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541A0EE7" w:rsidR="00A778BB" w:rsidRDefault="00D545A1" w:rsidP="00A778BB">
      <w:pPr>
        <w:jc w:val="center"/>
        <w:rPr>
          <w:b/>
          <w:sz w:val="28"/>
          <w:szCs w:val="28"/>
        </w:rPr>
      </w:pPr>
      <w:r>
        <w:rPr>
          <w:b/>
          <w:sz w:val="28"/>
          <w:szCs w:val="28"/>
        </w:rPr>
        <w:t>May 14</w:t>
      </w:r>
      <w:r w:rsidR="000C52F9">
        <w:rPr>
          <w:b/>
          <w:sz w:val="28"/>
          <w:szCs w:val="28"/>
        </w:rPr>
        <w:t>, 202</w:t>
      </w:r>
      <w:r w:rsidR="00E223A2">
        <w:rPr>
          <w:b/>
          <w:sz w:val="28"/>
          <w:szCs w:val="28"/>
        </w:rPr>
        <w:t>6</w:t>
      </w:r>
    </w:p>
    <w:p w14:paraId="2A368DED" w14:textId="77777777" w:rsidR="00A778BB" w:rsidRDefault="00A778BB" w:rsidP="00A778BB"/>
    <w:p w14:paraId="470CB489" w14:textId="451029D3" w:rsidR="00D0572B" w:rsidRDefault="00A778BB" w:rsidP="003263A9">
      <w:pPr>
        <w:rPr>
          <w:b/>
        </w:rPr>
      </w:pPr>
      <w:r>
        <w:t>Being a quorum present, the meeting was called to order by Authority Chairman</w:t>
      </w:r>
      <w:r w:rsidR="00A807DD">
        <w:t>,</w:t>
      </w:r>
      <w:r>
        <w:t xml:space="preserve"> </w:t>
      </w:r>
      <w:r w:rsidR="00BE3F83">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2F658A4B" w14:textId="77777777" w:rsidR="00663913" w:rsidRDefault="008F70F5" w:rsidP="008F70F5">
      <w:pPr>
        <w:rPr>
          <w:b/>
        </w:rPr>
      </w:pPr>
      <w:r>
        <w:rPr>
          <w:b/>
        </w:rPr>
        <w:t xml:space="preserve">Steve Morrison, </w:t>
      </w:r>
      <w:r w:rsidR="00A009FB">
        <w:rPr>
          <w:b/>
        </w:rPr>
        <w:t>Chairman</w:t>
      </w:r>
      <w:r>
        <w:rPr>
          <w:b/>
        </w:rPr>
        <w:tab/>
      </w:r>
      <w:r>
        <w:rPr>
          <w:b/>
        </w:rPr>
        <w:tab/>
      </w:r>
      <w:r>
        <w:rPr>
          <w:b/>
        </w:rPr>
        <w:tab/>
      </w:r>
      <w:r w:rsidR="008279E0">
        <w:rPr>
          <w:b/>
        </w:rPr>
        <w:tab/>
      </w:r>
      <w:r w:rsidR="00E51469">
        <w:rPr>
          <w:b/>
        </w:rPr>
        <w:tab/>
      </w:r>
      <w:r w:rsidR="00A009FB">
        <w:rPr>
          <w:b/>
        </w:rPr>
        <w:t xml:space="preserve">Jeremy Nicholson, Chairman          </w:t>
      </w:r>
      <w:r w:rsidR="008407A3">
        <w:rPr>
          <w:b/>
        </w:rPr>
        <w:t>David Manning</w:t>
      </w:r>
      <w:r w:rsidR="008407A3">
        <w:rPr>
          <w:b/>
        </w:rPr>
        <w:tab/>
      </w:r>
      <w:r w:rsidR="008407A3">
        <w:rPr>
          <w:b/>
        </w:rPr>
        <w:tab/>
      </w:r>
      <w:r w:rsidR="00DB52D5">
        <w:rPr>
          <w:b/>
        </w:rPr>
        <w:tab/>
      </w:r>
      <w:r w:rsidR="00DB52D5">
        <w:rPr>
          <w:b/>
        </w:rPr>
        <w:tab/>
      </w:r>
      <w:r w:rsidR="00DB52D5">
        <w:rPr>
          <w:b/>
        </w:rPr>
        <w:tab/>
      </w:r>
      <w:r w:rsidR="00DB52D5">
        <w:rPr>
          <w:b/>
        </w:rPr>
        <w:tab/>
      </w:r>
      <w:r w:rsidR="00663913">
        <w:rPr>
          <w:b/>
        </w:rPr>
        <w:t>David Paulmier</w:t>
      </w:r>
    </w:p>
    <w:p w14:paraId="6DC12185" w14:textId="3D43EF46" w:rsidR="00D00579" w:rsidRDefault="00B77B37" w:rsidP="00A778BB">
      <w:pPr>
        <w:rPr>
          <w:b/>
        </w:rPr>
      </w:pPr>
      <w:r>
        <w:rPr>
          <w:b/>
        </w:rPr>
        <w:t>Amanda Mesel, Borough Manager</w:t>
      </w:r>
      <w:r w:rsidR="002337A1">
        <w:rPr>
          <w:b/>
        </w:rPr>
        <w:tab/>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2075CD4D" w14:textId="7655CACF" w:rsidR="00FC15FC" w:rsidRDefault="00A95DC5" w:rsidP="00FC15FC">
      <w:pPr>
        <w:rPr>
          <w:bCs/>
        </w:rPr>
      </w:pPr>
      <w:r w:rsidRPr="00875C46">
        <w:rPr>
          <w:b/>
        </w:rPr>
        <w:t>Public:</w:t>
      </w:r>
      <w:r w:rsidRPr="00875C46">
        <w:rPr>
          <w:bCs/>
        </w:rPr>
        <w:t xml:space="preserve"> </w:t>
      </w:r>
      <w:r w:rsidR="00662837">
        <w:rPr>
          <w:bCs/>
        </w:rPr>
        <w:t xml:space="preserve">Resident:  </w:t>
      </w:r>
      <w:r w:rsidR="00FC15FC">
        <w:rPr>
          <w:bCs/>
        </w:rPr>
        <w:t xml:space="preserve">Donna Richards </w:t>
      </w:r>
      <w:r w:rsidR="00122C89">
        <w:rPr>
          <w:bCs/>
        </w:rPr>
        <w:t xml:space="preserve">&amp; </w:t>
      </w:r>
      <w:r w:rsidR="00FC15FC">
        <w:rPr>
          <w:bCs/>
        </w:rPr>
        <w:t>Jay Stegena</w:t>
      </w:r>
      <w:r w:rsidR="006C299D">
        <w:rPr>
          <w:bCs/>
        </w:rPr>
        <w:t xml:space="preserve"> </w:t>
      </w:r>
    </w:p>
    <w:p w14:paraId="36B5E01D" w14:textId="6F8CFEB8" w:rsidR="00875C46" w:rsidRPr="00210BBB" w:rsidRDefault="00210BBB" w:rsidP="00210BBB">
      <w:pPr>
        <w:pStyle w:val="NormalWeb"/>
        <w:numPr>
          <w:ilvl w:val="3"/>
          <w:numId w:val="21"/>
        </w:numPr>
        <w:spacing w:before="0" w:beforeAutospacing="0" w:after="0" w:afterAutospacing="0"/>
        <w:ind w:left="1080"/>
        <w:rPr>
          <w:bCs/>
        </w:rPr>
      </w:pPr>
      <w:r w:rsidRPr="00210BBB">
        <w:rPr>
          <w:rStyle w:val="whitespace-normal"/>
        </w:rPr>
        <w:t>60 Grant Street</w:t>
      </w:r>
      <w:r w:rsidRPr="00210BBB">
        <w:t xml:space="preserve"> resident Donna Richards addressed the Authority Board and stated that the address listed on the agenda was incorrect and should be 60 Grant Street, which was the property she wished to discuss.  Donna Richard stated that the current resident has lived at the property for approximately 20 years. Donna Richard explained that the water bill is now delinquent and requested that the Authority review the matter, so she is not held responsible for the outstanding balance. Donna Richard stated that the account had always been in the tenant’s name and her name was never listed on the bill. Donna Richard further stated that she had taken the tenant to court and was granted an eviction order. </w:t>
      </w:r>
      <w:r w:rsidRPr="00210BBB">
        <w:rPr>
          <w:rStyle w:val="whitespace-normal"/>
        </w:rPr>
        <w:t>David Manning</w:t>
      </w:r>
      <w:r w:rsidRPr="00210BBB">
        <w:t xml:space="preserve"> asked whether the tenant was still residing at the property, and Donna responded that she was attempting to have him removed. </w:t>
      </w:r>
      <w:r w:rsidRPr="00210BBB">
        <w:rPr>
          <w:rStyle w:val="whitespace-normal"/>
        </w:rPr>
        <w:t>David Paulmier</w:t>
      </w:r>
      <w:r w:rsidRPr="00210BBB">
        <w:t xml:space="preserve"> questioned whether the water service was currently on or off, and it was confirmed that the Maintenance Department had shut the water off. </w:t>
      </w:r>
      <w:r w:rsidRPr="00210BBB">
        <w:rPr>
          <w:rStyle w:val="whitespace-normal"/>
        </w:rPr>
        <w:t>Amanda Mesel</w:t>
      </w:r>
      <w:r w:rsidRPr="00210BBB">
        <w:t xml:space="preserve"> informed the Board that under the new billing system, accounts may now be placed in tenants’ names so they can be held accountable for charges, unlike under the previous system. </w:t>
      </w:r>
      <w:r>
        <w:rPr>
          <w:rStyle w:val="whitespace-normal"/>
        </w:rPr>
        <w:t>Steve Morrison</w:t>
      </w:r>
      <w:r>
        <w:t xml:space="preserve"> stated that the Authority would review the bill and follow up with Donna Richards regarding the results.</w:t>
      </w:r>
    </w:p>
    <w:p w14:paraId="7C00C577" w14:textId="4584A0BA" w:rsidR="006C299D" w:rsidRPr="00BD6519" w:rsidRDefault="00BD6519" w:rsidP="00581C90">
      <w:pPr>
        <w:pStyle w:val="NormalWeb"/>
        <w:numPr>
          <w:ilvl w:val="0"/>
          <w:numId w:val="21"/>
        </w:numPr>
        <w:spacing w:before="0" w:beforeAutospacing="0" w:after="0" w:afterAutospacing="0"/>
        <w:rPr>
          <w:bCs/>
        </w:rPr>
      </w:pPr>
      <w:r w:rsidRPr="00210BBB">
        <w:t xml:space="preserve">Resident, </w:t>
      </w:r>
      <w:r w:rsidR="006C299D" w:rsidRPr="00210BBB">
        <w:t xml:space="preserve">Jay Stegena </w:t>
      </w:r>
      <w:r w:rsidRPr="00210BBB">
        <w:t>from</w:t>
      </w:r>
      <w:r>
        <w:t xml:space="preserve"> </w:t>
      </w:r>
      <w:r>
        <w:rPr>
          <w:rStyle w:val="whitespace-normal"/>
        </w:rPr>
        <w:t>17 Buckley Road</w:t>
      </w:r>
      <w:r>
        <w:t xml:space="preserve"> stated he has been experiencing ongoing </w:t>
      </w:r>
      <w:r w:rsidR="00210BBB">
        <w:t xml:space="preserve">water </w:t>
      </w:r>
      <w:r>
        <w:t xml:space="preserve">issues at the property. </w:t>
      </w:r>
      <w:r w:rsidR="00210BBB">
        <w:t>Jay Stegena</w:t>
      </w:r>
      <w:r>
        <w:t xml:space="preserve"> stated that Tyler from the Maintenance Department visited the residence and determined there was a leak in the basement and no issues outside the home. Jay </w:t>
      </w:r>
      <w:r w:rsidR="00210BBB">
        <w:t xml:space="preserve">Stegena </w:t>
      </w:r>
      <w:r>
        <w:t xml:space="preserve">reported that the fitting on the pump had blown completely off, resulting in damage to approximately a five-foot section of spray foam insulation. </w:t>
      </w:r>
      <w:r w:rsidR="00210BBB">
        <w:t xml:space="preserve">Jay Stegena </w:t>
      </w:r>
      <w:r>
        <w:t xml:space="preserve">expressed concern about possible mold growth and stated he has experienced continuous problems since the boil water notice began in January. Jay Stegena </w:t>
      </w:r>
      <w:r w:rsidR="00210BBB">
        <w:t xml:space="preserve">provided the Authority with videos and photos documenting concerns with the water lines.  </w:t>
      </w:r>
      <w:r>
        <w:t>J</w:t>
      </w:r>
      <w:r w:rsidR="00210BBB">
        <w:t>ay Stegena stated he did not want to involve his insurance company; however, due to the damage sustained, he will be submitting a claim. J</w:t>
      </w:r>
      <w:r>
        <w:t xml:space="preserve">ay </w:t>
      </w:r>
      <w:r w:rsidR="00210BBB">
        <w:t xml:space="preserve">Stegena </w:t>
      </w:r>
      <w:r>
        <w:t xml:space="preserve">also requested that maintenance personnel not enter the property due to the dogs. </w:t>
      </w:r>
    </w:p>
    <w:p w14:paraId="490B7257" w14:textId="77777777" w:rsidR="00BD6519" w:rsidRPr="00BD6519" w:rsidRDefault="00BD6519" w:rsidP="00BD6519">
      <w:pPr>
        <w:pStyle w:val="NormalWeb"/>
        <w:spacing w:before="0" w:beforeAutospacing="0" w:after="0" w:afterAutospacing="0"/>
        <w:ind w:left="1080"/>
        <w:rPr>
          <w:bCs/>
        </w:rPr>
      </w:pPr>
    </w:p>
    <w:p w14:paraId="31017BBD" w14:textId="68EA6E91" w:rsidR="00C36B36" w:rsidRDefault="00C36B36" w:rsidP="00C36B36">
      <w:r>
        <w:rPr>
          <w:b/>
        </w:rPr>
        <w:t xml:space="preserve">Minutes: </w:t>
      </w:r>
      <w:r>
        <w:rPr>
          <w:bCs/>
        </w:rPr>
        <w:t>A motion was</w:t>
      </w:r>
      <w:r>
        <w:t xml:space="preserve"> made to approve the minutes from the </w:t>
      </w:r>
      <w:r w:rsidR="00FC15FC">
        <w:t>April</w:t>
      </w:r>
      <w:r w:rsidR="00FF3346">
        <w:t xml:space="preserve"> 202</w:t>
      </w:r>
      <w:r w:rsidR="00E223A2">
        <w:t>6</w:t>
      </w:r>
      <w:r>
        <w:t xml:space="preserve"> meeting by</w:t>
      </w:r>
      <w:r w:rsidR="00663913">
        <w:t xml:space="preserve"> David Manning</w:t>
      </w:r>
      <w:r w:rsidR="00362440">
        <w:t xml:space="preserve"> </w:t>
      </w:r>
      <w:r w:rsidR="00280A7E">
        <w:t>and</w:t>
      </w:r>
      <w:r>
        <w:t xml:space="preserve"> seconded by</w:t>
      </w:r>
      <w:r w:rsidR="00350AFE">
        <w:t xml:space="preserve"> </w:t>
      </w:r>
      <w:r w:rsidR="00663913">
        <w:t>Jeremy Nicholson</w:t>
      </w:r>
      <w:r>
        <w:t xml:space="preserve">.  The motion passed unanimously.  </w:t>
      </w:r>
    </w:p>
    <w:p w14:paraId="20F4D609" w14:textId="77777777" w:rsidR="00C36B36" w:rsidRDefault="00C36B36" w:rsidP="00C36B36"/>
    <w:p w14:paraId="6BC3CF9D" w14:textId="2EF4656E" w:rsidR="00C36B36" w:rsidRDefault="00C36B36" w:rsidP="00C36B36">
      <w:r w:rsidRPr="00D0572B">
        <w:rPr>
          <w:b/>
          <w:bCs/>
        </w:rPr>
        <w:t>Treasurer’s Report</w:t>
      </w:r>
      <w:r w:rsidR="00285338" w:rsidRPr="00D0572B">
        <w:rPr>
          <w:b/>
          <w:bCs/>
        </w:rPr>
        <w:t>:</w:t>
      </w:r>
      <w:r w:rsidR="00285338">
        <w:t xml:space="preserve"> </w:t>
      </w:r>
      <w:r w:rsidR="00E51469">
        <w:t xml:space="preserve"> </w:t>
      </w:r>
      <w:r w:rsidR="00766067">
        <w:t xml:space="preserve">David </w:t>
      </w:r>
      <w:r w:rsidR="00FC15FC">
        <w:t>Paulmier</w:t>
      </w:r>
      <w:r w:rsidR="00766067">
        <w:t xml:space="preserve"> </w:t>
      </w:r>
      <w:r>
        <w:t>moved to approve the Treasurer’s Report and pay monthly bills, seconded by</w:t>
      </w:r>
      <w:r w:rsidR="00E51469">
        <w:t xml:space="preserve"> </w:t>
      </w:r>
      <w:r w:rsidR="00FC15FC">
        <w:t>David Manning</w:t>
      </w:r>
      <w:r w:rsidR="00663913">
        <w:t>.</w:t>
      </w:r>
      <w:r>
        <w:t xml:space="preserve">  The motion passed unanimously. </w:t>
      </w:r>
    </w:p>
    <w:p w14:paraId="723FADAF" w14:textId="77777777" w:rsidR="00FC15FC" w:rsidRDefault="00FC15FC" w:rsidP="00C36B36"/>
    <w:p w14:paraId="22DDCE88" w14:textId="77777777" w:rsidR="001B6DD4" w:rsidRDefault="00FC15FC" w:rsidP="001B6DD4">
      <w:r w:rsidRPr="00FC15FC">
        <w:rPr>
          <w:b/>
          <w:bCs/>
        </w:rPr>
        <w:lastRenderedPageBreak/>
        <w:t>Engineer &amp; Operator Report:</w:t>
      </w:r>
      <w:r>
        <w:rPr>
          <w:b/>
          <w:bCs/>
        </w:rPr>
        <w:t xml:space="preserve">  </w:t>
      </w:r>
      <w:r w:rsidRPr="00FC15FC">
        <w:t xml:space="preserve">Tobias Nagle, Sr. Environmental Scientist and Brian Lybarger, </w:t>
      </w:r>
      <w:proofErr w:type="spellStart"/>
      <w:r w:rsidRPr="00FC15FC">
        <w:t>Met</w:t>
      </w:r>
      <w:r>
        <w:t>iri</w:t>
      </w:r>
      <w:proofErr w:type="spellEnd"/>
      <w:r w:rsidRPr="00FC15FC">
        <w:t xml:space="preserve"> Group</w:t>
      </w:r>
    </w:p>
    <w:p w14:paraId="52A5A061" w14:textId="13EF38F9" w:rsidR="001B6DD4" w:rsidRDefault="001B6DD4" w:rsidP="001B6DD4">
      <w:pPr>
        <w:pStyle w:val="ListParagraph"/>
        <w:numPr>
          <w:ilvl w:val="0"/>
          <w:numId w:val="24"/>
        </w:numPr>
      </w:pPr>
      <w:r>
        <w:rPr>
          <w:rStyle w:val="whitespace-normal"/>
        </w:rPr>
        <w:t>Tobias Nagle</w:t>
      </w:r>
      <w:r>
        <w:t xml:space="preserve"> reported to the Authority that the leaks have been repaired, but system demand remains high. Tobias Nagle stated he would like to begin work in Bay 1 and conduct an analysis of the sand by digging in three locations to determine whether a complete filter rebuild is necessary. Tobias Nagle explained that Bay 1 would be taken offline the night before, drained overnight for one to two days for cleaning, and would require approximately two to three days before being brought back online. </w:t>
      </w:r>
      <w:r>
        <w:rPr>
          <w:rStyle w:val="whitespace-normal"/>
        </w:rPr>
        <w:t>Brian Lybarger</w:t>
      </w:r>
      <w:r>
        <w:t xml:space="preserve"> stated that some sand may be removed and noted that Dave, CWM employee, has measured an estimated 30–36 inches of sand, compared to a normal range of 36–50 inches. Brian Lybarger added that the assessment will help determine whether the project must go out to bid. </w:t>
      </w:r>
      <w:r>
        <w:rPr>
          <w:rStyle w:val="whitespace-normal"/>
        </w:rPr>
        <w:t>David Manning</w:t>
      </w:r>
      <w:r>
        <w:t xml:space="preserve"> asked whether the Authority was close to coming out of the boil water notice, and </w:t>
      </w:r>
      <w:r>
        <w:rPr>
          <w:rStyle w:val="whitespace-normal"/>
        </w:rPr>
        <w:t>Tobias Nagle</w:t>
      </w:r>
      <w:r>
        <w:t xml:space="preserve"> responded that turbidity is beginning to improve. Tobias Nagle further stated that once the filters are cleaned, it should help improve turbidity, and </w:t>
      </w:r>
      <w:r>
        <w:rPr>
          <w:rStyle w:val="whitespace-normal"/>
        </w:rPr>
        <w:t>Steve Morrison</w:t>
      </w:r>
      <w:r>
        <w:t xml:space="preserve"> noted that the filters have not been cleaned recently. </w:t>
      </w:r>
      <w:r>
        <w:rPr>
          <w:rStyle w:val="whitespace-normal"/>
        </w:rPr>
        <w:t>Brian Lybarger</w:t>
      </w:r>
      <w:r>
        <w:t xml:space="preserve"> explained that Bay 4 has the least amount of sand and stated that leaks still need to be identified to reduce consumption, noting current demand is approximately 120 gallons per minute compared to a target of closer to 100 gallons per minute. </w:t>
      </w:r>
      <w:r>
        <w:rPr>
          <w:rStyle w:val="whitespace-normal"/>
        </w:rPr>
        <w:t>Steve Morrison</w:t>
      </w:r>
      <w:r>
        <w:t xml:space="preserve"> asked whether other bays could be cleaned due to resident concerns regarding the boil water notice, and Brian Lybarger responded that Bay 1 is currently producing 10–12 gallons per minute and they hope to increase output to 15–20 gallons per minute. </w:t>
      </w:r>
      <w:r>
        <w:rPr>
          <w:rStyle w:val="whitespace-normal"/>
        </w:rPr>
        <w:t>Tobias Nagle</w:t>
      </w:r>
      <w:r>
        <w:t xml:space="preserve"> stated that the other bays cannot be shut down due to system demand, and he does not see another viable option at this time. </w:t>
      </w:r>
      <w:r>
        <w:rPr>
          <w:rStyle w:val="whitespace-normal"/>
        </w:rPr>
        <w:t>David Manning</w:t>
      </w:r>
      <w:r>
        <w:t xml:space="preserve"> stated the public should be informed that there is a plan in place and that work is ongoing at the plant. </w:t>
      </w:r>
      <w:r>
        <w:rPr>
          <w:rStyle w:val="whitespace-normal"/>
        </w:rPr>
        <w:t>Amanda Mesel</w:t>
      </w:r>
      <w:r>
        <w:t xml:space="preserve"> stated that nothing can go out to bid without engineered specifications, and therefore no project can be approved without the engineer’s report. </w:t>
      </w:r>
      <w:r>
        <w:rPr>
          <w:rStyle w:val="whitespace-normal"/>
        </w:rPr>
        <w:t>Steve Morrison</w:t>
      </w:r>
      <w:r>
        <w:t xml:space="preserve"> also addressed </w:t>
      </w:r>
      <w:r>
        <w:rPr>
          <w:rStyle w:val="whitespace-normal"/>
        </w:rPr>
        <w:t>Tobias Nagle</w:t>
      </w:r>
      <w:r>
        <w:t xml:space="preserve"> regarding the billing of daily service calls to the maintenance staff.</w:t>
      </w:r>
    </w:p>
    <w:p w14:paraId="5200AAA7" w14:textId="370693A3" w:rsidR="00C36B36" w:rsidRPr="001B6DD4" w:rsidRDefault="00C36B36" w:rsidP="001B6DD4">
      <w:pPr>
        <w:pStyle w:val="ListParagraph"/>
      </w:pPr>
    </w:p>
    <w:p w14:paraId="7823D92C" w14:textId="63BF2783" w:rsidR="00A865FB" w:rsidRPr="00FC15FC" w:rsidRDefault="00C36B36" w:rsidP="00E51469">
      <w:pPr>
        <w:rPr>
          <w:bCs/>
        </w:rPr>
      </w:pPr>
      <w:r w:rsidRPr="00FC15FC">
        <w:rPr>
          <w:b/>
        </w:rPr>
        <w:t xml:space="preserve">Maintenance Report: </w:t>
      </w:r>
      <w:r w:rsidRPr="00FC15FC">
        <w:rPr>
          <w:bCs/>
        </w:rPr>
        <w:t>A maintenance report handout was provided to the Authority board.</w:t>
      </w:r>
    </w:p>
    <w:p w14:paraId="7E8D232A" w14:textId="47ACA739" w:rsidR="00F96902" w:rsidRPr="00516FE9" w:rsidRDefault="00516FE9" w:rsidP="00F96902">
      <w:pPr>
        <w:numPr>
          <w:ilvl w:val="0"/>
          <w:numId w:val="2"/>
        </w:numPr>
      </w:pPr>
      <w:r w:rsidRPr="00516FE9">
        <w:rPr>
          <w:rStyle w:val="whitespace-normal"/>
        </w:rPr>
        <w:t>Amanda Mesel</w:t>
      </w:r>
      <w:r w:rsidRPr="00516FE9">
        <w:t xml:space="preserve">, Borough Manager, provided the Board with a quote for electrical work at the storage tank from Matt Graff in the amount of $5,519.99, which includes pricing from Penelec. She further explained that additional components would still need to be purchased in order to connect the system to the RAFA system for level readings. </w:t>
      </w:r>
      <w:r w:rsidRPr="00516FE9">
        <w:rPr>
          <w:rStyle w:val="whitespace-normal"/>
        </w:rPr>
        <w:t>David Manning</w:t>
      </w:r>
      <w:r w:rsidRPr="00516FE9">
        <w:t xml:space="preserve"> made a motion to approve the quote and proceed with purchasing the necessary equipment to enable tank levels to be read through the RAFA system. The motion was seconded by </w:t>
      </w:r>
      <w:r w:rsidRPr="00516FE9">
        <w:rPr>
          <w:rStyle w:val="whitespace-normal"/>
        </w:rPr>
        <w:t>David Paulmier</w:t>
      </w:r>
      <w:r w:rsidRPr="00516FE9">
        <w:t xml:space="preserve"> and passed unanimously.</w:t>
      </w:r>
    </w:p>
    <w:p w14:paraId="6A2D13E8" w14:textId="52A7E71C" w:rsidR="00E10ACC" w:rsidRPr="00516FE9" w:rsidRDefault="00E10ACC" w:rsidP="00F96902">
      <w:pPr>
        <w:numPr>
          <w:ilvl w:val="0"/>
          <w:numId w:val="2"/>
        </w:numPr>
      </w:pPr>
      <w:r w:rsidRPr="00516FE9">
        <w:t xml:space="preserve">Amanda Mesel </w:t>
      </w:r>
      <w:r w:rsidR="00516FE9" w:rsidRPr="00516FE9">
        <w:t xml:space="preserve">reported the quote for the sand bed filter can not be approved or reviewed due to it being over the bidding thresholds.  The engineer will have a report the following week.    </w:t>
      </w:r>
    </w:p>
    <w:p w14:paraId="0F13424D" w14:textId="0C75BA4B" w:rsidR="00516FE9" w:rsidRPr="00516FE9" w:rsidRDefault="00516FE9" w:rsidP="00516FE9">
      <w:pPr>
        <w:pStyle w:val="NormalWeb"/>
        <w:numPr>
          <w:ilvl w:val="0"/>
          <w:numId w:val="2"/>
        </w:numPr>
        <w:rPr>
          <w:b/>
        </w:rPr>
      </w:pPr>
      <w:r w:rsidRPr="00516FE9">
        <w:t>Jeremy Nicholson made a motion to purchase the new portable pH meter and DO meter for the plants.  The motion was seconded by David Manning and passed un</w:t>
      </w:r>
      <w:r w:rsidRPr="00516FE9">
        <w:rPr>
          <w:bCs/>
        </w:rPr>
        <w:t>animously</w:t>
      </w:r>
      <w:r w:rsidRPr="00516FE9">
        <w:rPr>
          <w:b/>
        </w:rPr>
        <w:t xml:space="preserve">.  </w:t>
      </w:r>
    </w:p>
    <w:p w14:paraId="261E1494" w14:textId="6A55FBDF" w:rsidR="00A32EAE" w:rsidRPr="008B0181" w:rsidRDefault="00C36B36" w:rsidP="00114840">
      <w:pPr>
        <w:pStyle w:val="NormalWeb"/>
        <w:spacing w:before="0" w:beforeAutospacing="0" w:after="0" w:afterAutospacing="0"/>
      </w:pPr>
      <w:r w:rsidRPr="008B0181">
        <w:rPr>
          <w:b/>
        </w:rPr>
        <w:t>New Business:</w:t>
      </w:r>
      <w:r w:rsidR="002F6CEC" w:rsidRPr="008B0181">
        <w:t xml:space="preserve">  </w:t>
      </w:r>
    </w:p>
    <w:p w14:paraId="3257008E" w14:textId="45E5B83F" w:rsidR="00516FE9" w:rsidRPr="008B0181" w:rsidRDefault="008B0181" w:rsidP="00862F77">
      <w:pPr>
        <w:pStyle w:val="ListParagraph"/>
        <w:numPr>
          <w:ilvl w:val="0"/>
          <w:numId w:val="10"/>
        </w:numPr>
        <w:rPr>
          <w:b/>
        </w:rPr>
      </w:pPr>
      <w:r w:rsidRPr="008B0181">
        <w:rPr>
          <w:rStyle w:val="whitespace-normal"/>
        </w:rPr>
        <w:t>Amanda Mesel</w:t>
      </w:r>
      <w:r w:rsidRPr="008B0181">
        <w:t>, Borough Manager, provided the Board with the Pennsylvania Department of Environmental Protection water inspection report dated April 16, 2026.</w:t>
      </w:r>
    </w:p>
    <w:p w14:paraId="6013E290" w14:textId="2DD1ACC0" w:rsidR="00516FE9" w:rsidRPr="008B0181" w:rsidRDefault="00516FE9" w:rsidP="00862F77">
      <w:pPr>
        <w:pStyle w:val="ListParagraph"/>
        <w:numPr>
          <w:ilvl w:val="0"/>
          <w:numId w:val="10"/>
        </w:numPr>
        <w:rPr>
          <w:b/>
        </w:rPr>
      </w:pPr>
      <w:r w:rsidRPr="008B0181">
        <w:t xml:space="preserve">Amanda Mesel, Borough </w:t>
      </w:r>
      <w:r w:rsidR="008B0181" w:rsidRPr="008B0181">
        <w:t>Manager,</w:t>
      </w:r>
      <w:r w:rsidRPr="008B0181">
        <w:t xml:space="preserve"> provided the Authority with the </w:t>
      </w:r>
      <w:r w:rsidR="008B0181" w:rsidRPr="008B0181">
        <w:t>Emergency</w:t>
      </w:r>
      <w:r w:rsidRPr="008B0181">
        <w:t xml:space="preserve"> bulk water hauling permit.  </w:t>
      </w:r>
    </w:p>
    <w:p w14:paraId="3F644774" w14:textId="54EF4D49" w:rsidR="00516FE9" w:rsidRPr="008B0181" w:rsidRDefault="008B0181" w:rsidP="00862F77">
      <w:pPr>
        <w:pStyle w:val="ListParagraph"/>
        <w:numPr>
          <w:ilvl w:val="0"/>
          <w:numId w:val="10"/>
        </w:numPr>
        <w:rPr>
          <w:b/>
        </w:rPr>
      </w:pPr>
      <w:r w:rsidRPr="008B0181">
        <w:t xml:space="preserve">Amanda Mesel reported a failure to meet monthly CFE requirements, for which a public notification was issued from Pennsylvania Department of Environmental Protection.  </w:t>
      </w:r>
    </w:p>
    <w:p w14:paraId="4319E3E5" w14:textId="4E761E62" w:rsidR="00516FE9" w:rsidRPr="008B0181" w:rsidRDefault="008B0181" w:rsidP="00862F77">
      <w:pPr>
        <w:pStyle w:val="ListParagraph"/>
        <w:numPr>
          <w:ilvl w:val="0"/>
          <w:numId w:val="10"/>
        </w:numPr>
        <w:rPr>
          <w:b/>
        </w:rPr>
      </w:pPr>
      <w:r w:rsidRPr="008B0181">
        <w:lastRenderedPageBreak/>
        <w:t>Amanda Mesel also presented a Pennsylvania Department of Environmental Protection violation regarding insufficient CFE turbidity measurements collected and IFE turbidity measurements not properly collected or reported. She explained that these issues occurred when power outages caused the RAFA system to stop functioning and noted that the battery backup had not been working but has since been replaced.</w:t>
      </w:r>
    </w:p>
    <w:p w14:paraId="5ED0662C" w14:textId="40D93B88" w:rsidR="00862F77" w:rsidRPr="008B0181" w:rsidRDefault="008B0181" w:rsidP="00862F77">
      <w:pPr>
        <w:pStyle w:val="ListParagraph"/>
        <w:numPr>
          <w:ilvl w:val="0"/>
          <w:numId w:val="10"/>
        </w:numPr>
        <w:rPr>
          <w:b/>
        </w:rPr>
      </w:pPr>
      <w:r w:rsidRPr="008B0181">
        <w:t>Amanda Mesel reported that Council reviewed the request to include event flyers in water billing mailings and declined the request.</w:t>
      </w:r>
    </w:p>
    <w:p w14:paraId="2C025DC9" w14:textId="77777777" w:rsidR="006339D1" w:rsidRPr="00FC15FC" w:rsidRDefault="006339D1" w:rsidP="006339D1">
      <w:pPr>
        <w:ind w:left="360"/>
        <w:rPr>
          <w:b/>
          <w:highlight w:val="yellow"/>
        </w:rPr>
      </w:pPr>
    </w:p>
    <w:p w14:paraId="51BDC500" w14:textId="6E089843" w:rsidR="0016183A" w:rsidRPr="00FC15FC" w:rsidRDefault="00C36B36" w:rsidP="0016183A">
      <w:pPr>
        <w:pStyle w:val="NormalWeb"/>
        <w:spacing w:before="0" w:beforeAutospacing="0" w:after="0" w:afterAutospacing="0"/>
        <w:rPr>
          <w:b/>
        </w:rPr>
      </w:pPr>
      <w:r w:rsidRPr="00FC15FC">
        <w:rPr>
          <w:b/>
        </w:rPr>
        <w:t>Old Business:</w:t>
      </w:r>
    </w:p>
    <w:p w14:paraId="2042A611" w14:textId="7AF0FD97" w:rsidR="00705FBA" w:rsidRPr="00122C89" w:rsidRDefault="00122C89" w:rsidP="00122C89">
      <w:pPr>
        <w:pStyle w:val="ListParagraph"/>
        <w:numPr>
          <w:ilvl w:val="0"/>
          <w:numId w:val="23"/>
        </w:numPr>
        <w:rPr>
          <w:bCs/>
        </w:rPr>
      </w:pPr>
      <w:r w:rsidRPr="00122C89">
        <w:t>No old business was reported from the last meeting.</w:t>
      </w:r>
    </w:p>
    <w:p w14:paraId="50C68CDB" w14:textId="77777777" w:rsidR="00122C89" w:rsidRPr="00122C89" w:rsidRDefault="00122C89" w:rsidP="00122C89">
      <w:pPr>
        <w:pStyle w:val="ListParagraph"/>
        <w:rPr>
          <w:bCs/>
          <w:highlight w:val="yellow"/>
        </w:rPr>
      </w:pPr>
    </w:p>
    <w:p w14:paraId="355BBA5E" w14:textId="4C1B5129" w:rsidR="00780425" w:rsidRPr="00122C89" w:rsidRDefault="00C36B36" w:rsidP="00663913">
      <w:r w:rsidRPr="00122C89">
        <w:rPr>
          <w:b/>
          <w:bCs/>
        </w:rPr>
        <w:t xml:space="preserve">Correspondence: </w:t>
      </w:r>
      <w:r w:rsidRPr="00122C89">
        <w:t>All correspondence</w:t>
      </w:r>
      <w:r w:rsidR="00F23EEB" w:rsidRPr="00122C89">
        <w:t>s</w:t>
      </w:r>
      <w:r w:rsidRPr="00122C89">
        <w:t xml:space="preserve"> w</w:t>
      </w:r>
      <w:r w:rsidR="00F23EEB" w:rsidRPr="00122C89">
        <w:t>ere</w:t>
      </w:r>
      <w:r w:rsidRPr="00122C89">
        <w:t xml:space="preserve"> reviewed by the Authorit</w:t>
      </w:r>
      <w:r w:rsidR="00780425" w:rsidRPr="00122C89">
        <w:t>y</w:t>
      </w:r>
      <w:r w:rsidR="00EC7EBD" w:rsidRPr="00122C89">
        <w:t xml:space="preserve"> with no further </w:t>
      </w:r>
      <w:r w:rsidR="00E57170" w:rsidRPr="00122C89">
        <w:t>inquiries</w:t>
      </w:r>
      <w:r w:rsidR="00780425" w:rsidRPr="00122C89">
        <w:t>.</w:t>
      </w:r>
    </w:p>
    <w:p w14:paraId="21CBA743" w14:textId="77777777" w:rsidR="00C36B36" w:rsidRPr="00FC15FC" w:rsidRDefault="00C36B36" w:rsidP="00C36B36">
      <w:pPr>
        <w:rPr>
          <w:highlight w:val="yellow"/>
        </w:rPr>
      </w:pPr>
      <w:r w:rsidRPr="00FC15FC">
        <w:rPr>
          <w:highlight w:val="yellow"/>
        </w:rPr>
        <w:t xml:space="preserve">  </w:t>
      </w:r>
    </w:p>
    <w:p w14:paraId="1BB993E8" w14:textId="77777777" w:rsidR="00766067" w:rsidRPr="008B0181" w:rsidRDefault="00157FD4" w:rsidP="00766067">
      <w:r w:rsidRPr="008B0181">
        <w:rPr>
          <w:b/>
          <w:bCs/>
        </w:rPr>
        <w:t>Personnel Committee:</w:t>
      </w:r>
      <w:r w:rsidRPr="008B0181">
        <w:t xml:space="preserve">  </w:t>
      </w:r>
    </w:p>
    <w:p w14:paraId="3C470A2D" w14:textId="68E4E3ED" w:rsidR="00516FE9" w:rsidRPr="008B0181" w:rsidRDefault="008B0181" w:rsidP="00516FE9">
      <w:pPr>
        <w:pStyle w:val="ListParagraph"/>
        <w:numPr>
          <w:ilvl w:val="0"/>
          <w:numId w:val="14"/>
        </w:numPr>
      </w:pPr>
      <w:r w:rsidRPr="008B0181">
        <w:rPr>
          <w:rStyle w:val="whitespace-normal"/>
        </w:rPr>
        <w:t>David Manning</w:t>
      </w:r>
      <w:r w:rsidRPr="008B0181">
        <w:t xml:space="preserve"> requested weekly customer updates be posted on the website. </w:t>
      </w:r>
      <w:r w:rsidRPr="008B0181">
        <w:rPr>
          <w:rStyle w:val="whitespace-normal"/>
        </w:rPr>
        <w:t>Amanda Mesel</w:t>
      </w:r>
      <w:r w:rsidRPr="008B0181">
        <w:t>, Borough Manager, reported that updates are currently being posted on the website.</w:t>
      </w:r>
    </w:p>
    <w:p w14:paraId="3E3815B8" w14:textId="4F8C9AF9" w:rsidR="00516FE9" w:rsidRPr="008B0181" w:rsidRDefault="008B0181" w:rsidP="007B7B80">
      <w:pPr>
        <w:pStyle w:val="ListParagraph"/>
        <w:numPr>
          <w:ilvl w:val="0"/>
          <w:numId w:val="14"/>
        </w:numPr>
      </w:pPr>
      <w:r w:rsidRPr="008B0181">
        <w:t>Amanda Mesel reported that Borough Council declined the use of Facebook for public updates and directed that all communications be posted on the website.</w:t>
      </w:r>
    </w:p>
    <w:p w14:paraId="53746863" w14:textId="0FC3B347" w:rsidR="008B0181" w:rsidRPr="008B0181" w:rsidRDefault="008B0181" w:rsidP="007B7B80">
      <w:pPr>
        <w:pStyle w:val="ListParagraph"/>
        <w:numPr>
          <w:ilvl w:val="0"/>
          <w:numId w:val="14"/>
        </w:numPr>
      </w:pPr>
      <w:r w:rsidRPr="008B0181">
        <w:t xml:space="preserve">Amanda Mesel reported that an employee is willing to carry a company cell phone. After discussion, </w:t>
      </w:r>
      <w:r w:rsidRPr="008B0181">
        <w:rPr>
          <w:rStyle w:val="whitespace-normal"/>
        </w:rPr>
        <w:t>David Paulmier</w:t>
      </w:r>
      <w:r w:rsidRPr="008B0181">
        <w:t xml:space="preserve"> made a motion to obtain the least expensive cell phone plan that provides adequate service at the plants, including two phones with texting capabilities</w:t>
      </w:r>
      <w:r>
        <w:t xml:space="preserve"> to be completely paid for by the Authority</w:t>
      </w:r>
      <w:r w:rsidRPr="008B0181">
        <w:t xml:space="preserve">. The motion was seconded by </w:t>
      </w:r>
      <w:r w:rsidRPr="008B0181">
        <w:rPr>
          <w:rStyle w:val="whitespace-normal"/>
        </w:rPr>
        <w:t>David Manning</w:t>
      </w:r>
      <w:r w:rsidRPr="008B0181">
        <w:t xml:space="preserve"> and passed unanimously.</w:t>
      </w:r>
    </w:p>
    <w:p w14:paraId="5A554E40" w14:textId="7FF57743" w:rsidR="008B0181" w:rsidRPr="008B0181" w:rsidRDefault="008B0181" w:rsidP="007B7B80">
      <w:pPr>
        <w:pStyle w:val="ListParagraph"/>
        <w:numPr>
          <w:ilvl w:val="0"/>
          <w:numId w:val="14"/>
        </w:numPr>
      </w:pPr>
      <w:r w:rsidRPr="008B0181">
        <w:t>David Manning requested that personnel consider hiring office assistance rather than a full-time maintenance position. Amanda Mesel stated she would email the Personnel Committee for further discussion.</w:t>
      </w:r>
    </w:p>
    <w:p w14:paraId="32E18966" w14:textId="77777777" w:rsidR="00122C89" w:rsidRPr="00122C89" w:rsidRDefault="00122C89" w:rsidP="00122C89">
      <w:pPr>
        <w:pStyle w:val="ListParagraph"/>
        <w:rPr>
          <w:highlight w:val="yellow"/>
        </w:rPr>
      </w:pPr>
    </w:p>
    <w:p w14:paraId="1CDC8152" w14:textId="2778C1DD" w:rsidR="00C36B36" w:rsidRPr="00122C89" w:rsidRDefault="00CE7257" w:rsidP="00C36B36">
      <w:r w:rsidRPr="00122C89">
        <w:rPr>
          <w:b/>
          <w:bCs/>
        </w:rPr>
        <w:t>Public Utility Accounts &amp; Delinquent List</w:t>
      </w:r>
      <w:r w:rsidR="00114840" w:rsidRPr="00122C89">
        <w:rPr>
          <w:b/>
          <w:bCs/>
        </w:rPr>
        <w:t>:</w:t>
      </w:r>
      <w:r w:rsidR="00114840" w:rsidRPr="00122C89">
        <w:t xml:space="preserve"> Members</w:t>
      </w:r>
      <w:r w:rsidR="00C36B36" w:rsidRPr="00122C89">
        <w:t xml:space="preserve"> reviewed the delinquent public utility customer list</w:t>
      </w:r>
      <w:r w:rsidR="007A31FE" w:rsidRPr="00122C89">
        <w:t xml:space="preserve"> with no further questions.  </w:t>
      </w:r>
    </w:p>
    <w:p w14:paraId="3153A0A6" w14:textId="77777777" w:rsidR="00CE7257" w:rsidRPr="008B0181" w:rsidRDefault="00CE7257" w:rsidP="00C36B36"/>
    <w:p w14:paraId="2FCA3548" w14:textId="77777777" w:rsidR="007408C6" w:rsidRPr="008B0181" w:rsidRDefault="00CE7257" w:rsidP="00C36B36">
      <w:r w:rsidRPr="008B0181">
        <w:rPr>
          <w:b/>
          <w:bCs/>
        </w:rPr>
        <w:t>Policy Rules &amp; Regulations:</w:t>
      </w:r>
      <w:r w:rsidRPr="008B0181">
        <w:t xml:space="preserve">  </w:t>
      </w:r>
    </w:p>
    <w:p w14:paraId="4EBE5B38" w14:textId="36B0136B" w:rsidR="00133B16" w:rsidRPr="008B0181" w:rsidRDefault="008B0181" w:rsidP="00133B16">
      <w:pPr>
        <w:pStyle w:val="ListParagraph"/>
        <w:numPr>
          <w:ilvl w:val="0"/>
          <w:numId w:val="19"/>
        </w:numPr>
      </w:pPr>
      <w:r w:rsidRPr="008B0181">
        <w:rPr>
          <w:rStyle w:val="whitespace-normal"/>
        </w:rPr>
        <w:t>Steve Morrison</w:t>
      </w:r>
      <w:r w:rsidRPr="008B0181">
        <w:t>, Chairman, stated that no review had been completed regarding hotel rates.</w:t>
      </w:r>
    </w:p>
    <w:p w14:paraId="490E5907" w14:textId="77777777" w:rsidR="00916F06" w:rsidRPr="00FC15FC" w:rsidRDefault="00916F06" w:rsidP="00916F06">
      <w:pPr>
        <w:pStyle w:val="ListParagraph"/>
        <w:rPr>
          <w:highlight w:val="yellow"/>
        </w:rPr>
      </w:pPr>
    </w:p>
    <w:p w14:paraId="429AEC68" w14:textId="5DE31E6E" w:rsidR="00CE7257" w:rsidRDefault="00CE7257" w:rsidP="00C36B36">
      <w:r w:rsidRPr="00122C89">
        <w:rPr>
          <w:b/>
          <w:bCs/>
        </w:rPr>
        <w:t>Sewer Plant &amp; Water Plant Operations</w:t>
      </w:r>
      <w:r w:rsidRPr="00122C89">
        <w:t>: Nothing to report on this meeting.</w:t>
      </w:r>
      <w:r>
        <w:t xml:space="preserve">  </w:t>
      </w:r>
    </w:p>
    <w:p w14:paraId="5259E14F" w14:textId="40B0C4F1" w:rsidR="00C36B36" w:rsidRPr="000574BA" w:rsidRDefault="00C36B36" w:rsidP="00C36B36">
      <w:pPr>
        <w:rPr>
          <w:highlight w:val="yellow"/>
        </w:rPr>
      </w:pPr>
    </w:p>
    <w:p w14:paraId="5D256838" w14:textId="3608D9FA" w:rsidR="00C36B36" w:rsidRPr="000574BA" w:rsidRDefault="00C36B36" w:rsidP="00C36B36">
      <w:r w:rsidRPr="000574BA">
        <w:t>A motion to adjourn was made b</w:t>
      </w:r>
      <w:r w:rsidR="00E02B40">
        <w:t xml:space="preserve">y </w:t>
      </w:r>
      <w:r w:rsidR="00FC15FC">
        <w:t>Jeremy Nicholson</w:t>
      </w:r>
      <w:r w:rsidR="00E02B40">
        <w:t xml:space="preserve"> </w:t>
      </w:r>
      <w:r w:rsidRPr="000574BA">
        <w:t xml:space="preserve">and seconded by </w:t>
      </w:r>
      <w:r w:rsidR="00FC15FC">
        <w:t>David Manning</w:t>
      </w:r>
      <w:r w:rsidR="00183D5B" w:rsidRPr="000574BA">
        <w:t xml:space="preserve">.  The motion </w:t>
      </w:r>
      <w:r w:rsidRPr="000574BA">
        <w:t xml:space="preserve">passed unanimously. The meeting was adjourned at </w:t>
      </w:r>
      <w:r w:rsidR="00FC15FC">
        <w:t>9:23</w:t>
      </w:r>
      <w:r w:rsidRPr="000574BA">
        <w:t xml:space="preserve"> pm.  </w:t>
      </w:r>
    </w:p>
    <w:p w14:paraId="2781320D" w14:textId="77777777" w:rsidR="002F6CEC" w:rsidRPr="000574BA" w:rsidRDefault="002F6CEC" w:rsidP="00C36B36">
      <w:pPr>
        <w:rPr>
          <w:highlight w:val="yellow"/>
        </w:rPr>
      </w:pPr>
    </w:p>
    <w:p w14:paraId="3C0FF10D" w14:textId="77777777" w:rsidR="00C36B36" w:rsidRPr="000574BA" w:rsidRDefault="00C36B36" w:rsidP="00C36B36">
      <w:r w:rsidRPr="000574BA">
        <w:t>Respectfully submitted:</w:t>
      </w:r>
    </w:p>
    <w:p w14:paraId="685DE127" w14:textId="77777777" w:rsidR="00F522EB" w:rsidRDefault="00F522EB" w:rsidP="00C36B36"/>
    <w:p w14:paraId="310A5B66" w14:textId="77777777" w:rsidR="002F6CEC" w:rsidRDefault="002F6CEC" w:rsidP="00C36B36"/>
    <w:p w14:paraId="289C5FB7" w14:textId="77777777" w:rsidR="002F6CEC" w:rsidRPr="000574BA" w:rsidRDefault="002F6CEC"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6CA90A20" w:rsidR="00066383" w:rsidRPr="00F522EB" w:rsidRDefault="00C36B36" w:rsidP="00C36B36">
      <w:r w:rsidRPr="000574BA">
        <w:rPr>
          <w:i/>
        </w:rPr>
        <w:t>Approved</w:t>
      </w:r>
      <w:r w:rsidR="00C42B44">
        <w:rPr>
          <w:i/>
        </w:rPr>
        <w:t>:</w:t>
      </w:r>
      <w:r w:rsidR="003822D8">
        <w:rPr>
          <w:i/>
        </w:rPr>
        <w:t xml:space="preserve"> </w:t>
      </w:r>
      <w:r w:rsidR="001C14B3">
        <w:rPr>
          <w:i/>
        </w:rPr>
        <w:t xml:space="preserve"> </w:t>
      </w:r>
      <w:r w:rsidR="003F0D6A">
        <w:rPr>
          <w:i/>
        </w:rPr>
        <w:t>June 11, 2026</w:t>
      </w:r>
    </w:p>
    <w:sectPr w:rsidR="00066383" w:rsidRPr="00F522EB" w:rsidSect="003A79E3">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8C42" w14:textId="77777777" w:rsidR="00C44369" w:rsidRDefault="00C44369" w:rsidP="00F177F0">
      <w:r>
        <w:separator/>
      </w:r>
    </w:p>
  </w:endnote>
  <w:endnote w:type="continuationSeparator" w:id="0">
    <w:p w14:paraId="0A1187CF" w14:textId="77777777" w:rsidR="00C44369" w:rsidRDefault="00C44369" w:rsidP="00F1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DCD3" w14:textId="77777777" w:rsidR="00C44369" w:rsidRDefault="00C44369" w:rsidP="00F177F0">
      <w:r>
        <w:separator/>
      </w:r>
    </w:p>
  </w:footnote>
  <w:footnote w:type="continuationSeparator" w:id="0">
    <w:p w14:paraId="19280255" w14:textId="77777777" w:rsidR="00C44369" w:rsidRDefault="00C44369" w:rsidP="00F1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32E"/>
    <w:multiLevelType w:val="hybridMultilevel"/>
    <w:tmpl w:val="9660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66281B"/>
    <w:multiLevelType w:val="hybridMultilevel"/>
    <w:tmpl w:val="B64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E1CD7"/>
    <w:multiLevelType w:val="hybridMultilevel"/>
    <w:tmpl w:val="A2B6A30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51CE9"/>
    <w:multiLevelType w:val="hybridMultilevel"/>
    <w:tmpl w:val="8A50C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F00BE"/>
    <w:multiLevelType w:val="hybridMultilevel"/>
    <w:tmpl w:val="6786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65BF2"/>
    <w:multiLevelType w:val="hybridMultilevel"/>
    <w:tmpl w:val="46106B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347A71DA"/>
    <w:multiLevelType w:val="hybridMultilevel"/>
    <w:tmpl w:val="2AC2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537D4"/>
    <w:multiLevelType w:val="hybridMultilevel"/>
    <w:tmpl w:val="EB24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73CDF"/>
    <w:multiLevelType w:val="hybridMultilevel"/>
    <w:tmpl w:val="DF6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A6352"/>
    <w:multiLevelType w:val="hybridMultilevel"/>
    <w:tmpl w:val="414443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8138B"/>
    <w:multiLevelType w:val="hybridMultilevel"/>
    <w:tmpl w:val="79845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3A4872"/>
    <w:multiLevelType w:val="multilevel"/>
    <w:tmpl w:val="01DE0A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4D1D0F22"/>
    <w:multiLevelType w:val="hybridMultilevel"/>
    <w:tmpl w:val="6F7A27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18A6F25"/>
    <w:multiLevelType w:val="hybridMultilevel"/>
    <w:tmpl w:val="68980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95756"/>
    <w:multiLevelType w:val="hybridMultilevel"/>
    <w:tmpl w:val="ECDE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222E0"/>
    <w:multiLevelType w:val="multilevel"/>
    <w:tmpl w:val="40DA38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64B667DB"/>
    <w:multiLevelType w:val="hybridMultilevel"/>
    <w:tmpl w:val="0340F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8141143"/>
    <w:multiLevelType w:val="hybridMultilevel"/>
    <w:tmpl w:val="485C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60CFE"/>
    <w:multiLevelType w:val="hybridMultilevel"/>
    <w:tmpl w:val="19F6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920EA"/>
    <w:multiLevelType w:val="hybridMultilevel"/>
    <w:tmpl w:val="C2B8B5C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3685B"/>
    <w:multiLevelType w:val="hybridMultilevel"/>
    <w:tmpl w:val="933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691C9D"/>
    <w:multiLevelType w:val="hybridMultilevel"/>
    <w:tmpl w:val="943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616658">
    <w:abstractNumId w:val="0"/>
  </w:num>
  <w:num w:numId="2" w16cid:durableId="1487478028">
    <w:abstractNumId w:val="1"/>
  </w:num>
  <w:num w:numId="3" w16cid:durableId="691613693">
    <w:abstractNumId w:val="11"/>
  </w:num>
  <w:num w:numId="4" w16cid:durableId="1621297113">
    <w:abstractNumId w:val="14"/>
  </w:num>
  <w:num w:numId="5" w16cid:durableId="511189374">
    <w:abstractNumId w:val="2"/>
  </w:num>
  <w:num w:numId="6" w16cid:durableId="862548381">
    <w:abstractNumId w:val="13"/>
  </w:num>
  <w:num w:numId="7" w16cid:durableId="824707693">
    <w:abstractNumId w:val="5"/>
  </w:num>
  <w:num w:numId="8" w16cid:durableId="1483811219">
    <w:abstractNumId w:val="17"/>
  </w:num>
  <w:num w:numId="9" w16cid:durableId="983897018">
    <w:abstractNumId w:val="19"/>
  </w:num>
  <w:num w:numId="10" w16cid:durableId="337465596">
    <w:abstractNumId w:val="4"/>
  </w:num>
  <w:num w:numId="11" w16cid:durableId="1539586791">
    <w:abstractNumId w:val="21"/>
  </w:num>
  <w:num w:numId="12" w16cid:durableId="333844161">
    <w:abstractNumId w:val="9"/>
  </w:num>
  <w:num w:numId="13" w16cid:durableId="410584735">
    <w:abstractNumId w:val="3"/>
  </w:num>
  <w:num w:numId="14" w16cid:durableId="580994412">
    <w:abstractNumId w:val="23"/>
  </w:num>
  <w:num w:numId="15" w16cid:durableId="1618566499">
    <w:abstractNumId w:val="22"/>
  </w:num>
  <w:num w:numId="16" w16cid:durableId="1411849205">
    <w:abstractNumId w:val="10"/>
  </w:num>
  <w:num w:numId="17" w16cid:durableId="1519080588">
    <w:abstractNumId w:val="16"/>
  </w:num>
  <w:num w:numId="18" w16cid:durableId="71969765">
    <w:abstractNumId w:val="7"/>
  </w:num>
  <w:num w:numId="19" w16cid:durableId="80831623">
    <w:abstractNumId w:val="20"/>
  </w:num>
  <w:num w:numId="20" w16cid:durableId="412244220">
    <w:abstractNumId w:val="18"/>
  </w:num>
  <w:num w:numId="21" w16cid:durableId="1871723168">
    <w:abstractNumId w:val="12"/>
  </w:num>
  <w:num w:numId="22" w16cid:durableId="214859361">
    <w:abstractNumId w:val="8"/>
  </w:num>
  <w:num w:numId="23" w16cid:durableId="1115444311">
    <w:abstractNumId w:val="15"/>
  </w:num>
  <w:num w:numId="24" w16cid:durableId="85009729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67D2"/>
    <w:rsid w:val="00067A9E"/>
    <w:rsid w:val="00070614"/>
    <w:rsid w:val="00074FB6"/>
    <w:rsid w:val="0008189D"/>
    <w:rsid w:val="00081BA3"/>
    <w:rsid w:val="00087940"/>
    <w:rsid w:val="00087FF8"/>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14840"/>
    <w:rsid w:val="00120CFD"/>
    <w:rsid w:val="00122C89"/>
    <w:rsid w:val="001334CE"/>
    <w:rsid w:val="00133B16"/>
    <w:rsid w:val="001409C3"/>
    <w:rsid w:val="00143967"/>
    <w:rsid w:val="001443B1"/>
    <w:rsid w:val="001468E6"/>
    <w:rsid w:val="00153D0A"/>
    <w:rsid w:val="001553B9"/>
    <w:rsid w:val="001561BA"/>
    <w:rsid w:val="001566DF"/>
    <w:rsid w:val="0015739B"/>
    <w:rsid w:val="00157FD4"/>
    <w:rsid w:val="0016183A"/>
    <w:rsid w:val="0016651A"/>
    <w:rsid w:val="001679A9"/>
    <w:rsid w:val="00172BBE"/>
    <w:rsid w:val="00174D27"/>
    <w:rsid w:val="00176C2E"/>
    <w:rsid w:val="00177832"/>
    <w:rsid w:val="001803AA"/>
    <w:rsid w:val="00183D5B"/>
    <w:rsid w:val="00186044"/>
    <w:rsid w:val="00186CBA"/>
    <w:rsid w:val="00191330"/>
    <w:rsid w:val="00191702"/>
    <w:rsid w:val="001946F3"/>
    <w:rsid w:val="00197AB1"/>
    <w:rsid w:val="001A066B"/>
    <w:rsid w:val="001A3BD1"/>
    <w:rsid w:val="001B4042"/>
    <w:rsid w:val="001B69D9"/>
    <w:rsid w:val="001B6DD4"/>
    <w:rsid w:val="001B7F91"/>
    <w:rsid w:val="001C0D56"/>
    <w:rsid w:val="001C14B3"/>
    <w:rsid w:val="001C1520"/>
    <w:rsid w:val="001C7CE3"/>
    <w:rsid w:val="001D0C4D"/>
    <w:rsid w:val="001D1063"/>
    <w:rsid w:val="001D2C2B"/>
    <w:rsid w:val="001D3CAE"/>
    <w:rsid w:val="001F01DC"/>
    <w:rsid w:val="001F3B65"/>
    <w:rsid w:val="001F3C5A"/>
    <w:rsid w:val="00202CA9"/>
    <w:rsid w:val="002048EA"/>
    <w:rsid w:val="002101E6"/>
    <w:rsid w:val="0021083E"/>
    <w:rsid w:val="00210979"/>
    <w:rsid w:val="00210BBB"/>
    <w:rsid w:val="00214026"/>
    <w:rsid w:val="002173CA"/>
    <w:rsid w:val="0022292F"/>
    <w:rsid w:val="00223DE9"/>
    <w:rsid w:val="00224598"/>
    <w:rsid w:val="002275BA"/>
    <w:rsid w:val="002337A1"/>
    <w:rsid w:val="00235A30"/>
    <w:rsid w:val="002361A8"/>
    <w:rsid w:val="00237031"/>
    <w:rsid w:val="0023768D"/>
    <w:rsid w:val="00246844"/>
    <w:rsid w:val="00254DF1"/>
    <w:rsid w:val="00256A26"/>
    <w:rsid w:val="0025750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85338"/>
    <w:rsid w:val="002900BD"/>
    <w:rsid w:val="00291E5E"/>
    <w:rsid w:val="002924EA"/>
    <w:rsid w:val="00297078"/>
    <w:rsid w:val="002A585B"/>
    <w:rsid w:val="002A6B43"/>
    <w:rsid w:val="002A7171"/>
    <w:rsid w:val="002B0542"/>
    <w:rsid w:val="002B10A6"/>
    <w:rsid w:val="002B1340"/>
    <w:rsid w:val="002B1699"/>
    <w:rsid w:val="002B26BB"/>
    <w:rsid w:val="002B2E93"/>
    <w:rsid w:val="002C28F4"/>
    <w:rsid w:val="002C5618"/>
    <w:rsid w:val="002D3D31"/>
    <w:rsid w:val="002E7BF7"/>
    <w:rsid w:val="002F054E"/>
    <w:rsid w:val="002F6CEC"/>
    <w:rsid w:val="00304AFE"/>
    <w:rsid w:val="00306132"/>
    <w:rsid w:val="00306406"/>
    <w:rsid w:val="0030650F"/>
    <w:rsid w:val="00307FD5"/>
    <w:rsid w:val="003108F5"/>
    <w:rsid w:val="00311059"/>
    <w:rsid w:val="00312771"/>
    <w:rsid w:val="003133CC"/>
    <w:rsid w:val="0031595A"/>
    <w:rsid w:val="003162DA"/>
    <w:rsid w:val="00316784"/>
    <w:rsid w:val="003200D0"/>
    <w:rsid w:val="00321F11"/>
    <w:rsid w:val="003245B1"/>
    <w:rsid w:val="003263A9"/>
    <w:rsid w:val="00326C7B"/>
    <w:rsid w:val="003316C3"/>
    <w:rsid w:val="00332EB6"/>
    <w:rsid w:val="003356A7"/>
    <w:rsid w:val="003420BE"/>
    <w:rsid w:val="003461B9"/>
    <w:rsid w:val="00350886"/>
    <w:rsid w:val="00350AFE"/>
    <w:rsid w:val="0035238F"/>
    <w:rsid w:val="00362440"/>
    <w:rsid w:val="00366BC9"/>
    <w:rsid w:val="0036700C"/>
    <w:rsid w:val="003754EE"/>
    <w:rsid w:val="00377BBA"/>
    <w:rsid w:val="003822D8"/>
    <w:rsid w:val="00386F30"/>
    <w:rsid w:val="00394433"/>
    <w:rsid w:val="0039455C"/>
    <w:rsid w:val="00397CEE"/>
    <w:rsid w:val="003A068C"/>
    <w:rsid w:val="003A224F"/>
    <w:rsid w:val="003A30DB"/>
    <w:rsid w:val="003A79E3"/>
    <w:rsid w:val="003B5EA1"/>
    <w:rsid w:val="003C095E"/>
    <w:rsid w:val="003C36A5"/>
    <w:rsid w:val="003D3538"/>
    <w:rsid w:val="003D77B1"/>
    <w:rsid w:val="003E1F5B"/>
    <w:rsid w:val="003E38B3"/>
    <w:rsid w:val="003E43DF"/>
    <w:rsid w:val="003E5A7F"/>
    <w:rsid w:val="003F0D6A"/>
    <w:rsid w:val="003F3897"/>
    <w:rsid w:val="003F548B"/>
    <w:rsid w:val="003F79CF"/>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575A6"/>
    <w:rsid w:val="00463A7A"/>
    <w:rsid w:val="00465198"/>
    <w:rsid w:val="00467B9E"/>
    <w:rsid w:val="00467F86"/>
    <w:rsid w:val="00470934"/>
    <w:rsid w:val="00476EBF"/>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6FE9"/>
    <w:rsid w:val="005179EC"/>
    <w:rsid w:val="00520114"/>
    <w:rsid w:val="005218DD"/>
    <w:rsid w:val="00525AFC"/>
    <w:rsid w:val="00534870"/>
    <w:rsid w:val="00534BCD"/>
    <w:rsid w:val="00535CA5"/>
    <w:rsid w:val="00543B4B"/>
    <w:rsid w:val="005455E8"/>
    <w:rsid w:val="00546588"/>
    <w:rsid w:val="00550E16"/>
    <w:rsid w:val="00553250"/>
    <w:rsid w:val="0055459E"/>
    <w:rsid w:val="005545FA"/>
    <w:rsid w:val="005552C8"/>
    <w:rsid w:val="00561C13"/>
    <w:rsid w:val="00562A4E"/>
    <w:rsid w:val="005634CB"/>
    <w:rsid w:val="00566FFD"/>
    <w:rsid w:val="00567C51"/>
    <w:rsid w:val="00571DC7"/>
    <w:rsid w:val="00572AFE"/>
    <w:rsid w:val="00580069"/>
    <w:rsid w:val="00591529"/>
    <w:rsid w:val="005926B9"/>
    <w:rsid w:val="0059433D"/>
    <w:rsid w:val="00596329"/>
    <w:rsid w:val="005A44E0"/>
    <w:rsid w:val="005A4DFC"/>
    <w:rsid w:val="005B2A19"/>
    <w:rsid w:val="005B2EDE"/>
    <w:rsid w:val="005B331E"/>
    <w:rsid w:val="005B4A78"/>
    <w:rsid w:val="005B63B7"/>
    <w:rsid w:val="005B65FF"/>
    <w:rsid w:val="005B78A8"/>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647"/>
    <w:rsid w:val="0063390B"/>
    <w:rsid w:val="006339D1"/>
    <w:rsid w:val="006356B6"/>
    <w:rsid w:val="00640D63"/>
    <w:rsid w:val="00642B05"/>
    <w:rsid w:val="006437AD"/>
    <w:rsid w:val="0064605D"/>
    <w:rsid w:val="00650742"/>
    <w:rsid w:val="00655250"/>
    <w:rsid w:val="006553A6"/>
    <w:rsid w:val="006553DD"/>
    <w:rsid w:val="006603C3"/>
    <w:rsid w:val="00660C44"/>
    <w:rsid w:val="00662837"/>
    <w:rsid w:val="00663776"/>
    <w:rsid w:val="00663913"/>
    <w:rsid w:val="00665016"/>
    <w:rsid w:val="006659F4"/>
    <w:rsid w:val="00665FC4"/>
    <w:rsid w:val="00670AAC"/>
    <w:rsid w:val="00672029"/>
    <w:rsid w:val="00673551"/>
    <w:rsid w:val="00674FBA"/>
    <w:rsid w:val="00682B14"/>
    <w:rsid w:val="00685C46"/>
    <w:rsid w:val="006924CE"/>
    <w:rsid w:val="006927F8"/>
    <w:rsid w:val="006976E6"/>
    <w:rsid w:val="006A1D4D"/>
    <w:rsid w:val="006A3484"/>
    <w:rsid w:val="006A3F3E"/>
    <w:rsid w:val="006A74AD"/>
    <w:rsid w:val="006B1299"/>
    <w:rsid w:val="006B1CCD"/>
    <w:rsid w:val="006B377E"/>
    <w:rsid w:val="006B4A68"/>
    <w:rsid w:val="006B50F8"/>
    <w:rsid w:val="006B70EE"/>
    <w:rsid w:val="006C14F5"/>
    <w:rsid w:val="006C299D"/>
    <w:rsid w:val="006C5687"/>
    <w:rsid w:val="006C6E73"/>
    <w:rsid w:val="006D061F"/>
    <w:rsid w:val="006D3A32"/>
    <w:rsid w:val="006D5029"/>
    <w:rsid w:val="006D600D"/>
    <w:rsid w:val="006E12A4"/>
    <w:rsid w:val="006E225D"/>
    <w:rsid w:val="006E3CA3"/>
    <w:rsid w:val="006E4E66"/>
    <w:rsid w:val="006E6208"/>
    <w:rsid w:val="006E7D86"/>
    <w:rsid w:val="006F1B0B"/>
    <w:rsid w:val="006F2CC6"/>
    <w:rsid w:val="006F500F"/>
    <w:rsid w:val="006F6A7C"/>
    <w:rsid w:val="00700E6A"/>
    <w:rsid w:val="00705FBA"/>
    <w:rsid w:val="00707045"/>
    <w:rsid w:val="00710166"/>
    <w:rsid w:val="007111CC"/>
    <w:rsid w:val="0072089A"/>
    <w:rsid w:val="007208EB"/>
    <w:rsid w:val="00723F01"/>
    <w:rsid w:val="007336CF"/>
    <w:rsid w:val="007370C6"/>
    <w:rsid w:val="00737FB9"/>
    <w:rsid w:val="007408C6"/>
    <w:rsid w:val="00741243"/>
    <w:rsid w:val="007412E5"/>
    <w:rsid w:val="00741A0D"/>
    <w:rsid w:val="00741E87"/>
    <w:rsid w:val="007425DC"/>
    <w:rsid w:val="00743C2C"/>
    <w:rsid w:val="00745762"/>
    <w:rsid w:val="0075162B"/>
    <w:rsid w:val="00751794"/>
    <w:rsid w:val="00755429"/>
    <w:rsid w:val="00762B7D"/>
    <w:rsid w:val="00763E5C"/>
    <w:rsid w:val="0076580F"/>
    <w:rsid w:val="00766067"/>
    <w:rsid w:val="00772134"/>
    <w:rsid w:val="00774974"/>
    <w:rsid w:val="00775A5C"/>
    <w:rsid w:val="00777CE1"/>
    <w:rsid w:val="00780425"/>
    <w:rsid w:val="00780662"/>
    <w:rsid w:val="0078099C"/>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2769"/>
    <w:rsid w:val="007D3088"/>
    <w:rsid w:val="007D4419"/>
    <w:rsid w:val="007D6AD4"/>
    <w:rsid w:val="007E0D4C"/>
    <w:rsid w:val="007E74EA"/>
    <w:rsid w:val="007F5CC8"/>
    <w:rsid w:val="00800C6A"/>
    <w:rsid w:val="00812523"/>
    <w:rsid w:val="00813EF0"/>
    <w:rsid w:val="00814661"/>
    <w:rsid w:val="008146C4"/>
    <w:rsid w:val="00815B16"/>
    <w:rsid w:val="00820D10"/>
    <w:rsid w:val="00821E7E"/>
    <w:rsid w:val="0082203F"/>
    <w:rsid w:val="0082359A"/>
    <w:rsid w:val="0082454A"/>
    <w:rsid w:val="00827753"/>
    <w:rsid w:val="008279E0"/>
    <w:rsid w:val="00830996"/>
    <w:rsid w:val="00831D10"/>
    <w:rsid w:val="008340C9"/>
    <w:rsid w:val="00836714"/>
    <w:rsid w:val="00837AF2"/>
    <w:rsid w:val="008407A3"/>
    <w:rsid w:val="0084272D"/>
    <w:rsid w:val="008430BA"/>
    <w:rsid w:val="00844C52"/>
    <w:rsid w:val="00853196"/>
    <w:rsid w:val="008567C8"/>
    <w:rsid w:val="00857FC2"/>
    <w:rsid w:val="00862004"/>
    <w:rsid w:val="0086201A"/>
    <w:rsid w:val="00862BAB"/>
    <w:rsid w:val="00862F77"/>
    <w:rsid w:val="00863E36"/>
    <w:rsid w:val="008666B8"/>
    <w:rsid w:val="0086735B"/>
    <w:rsid w:val="0086742B"/>
    <w:rsid w:val="008708AF"/>
    <w:rsid w:val="00872B79"/>
    <w:rsid w:val="00874CAC"/>
    <w:rsid w:val="00875C46"/>
    <w:rsid w:val="00876D6F"/>
    <w:rsid w:val="00876F83"/>
    <w:rsid w:val="00880B65"/>
    <w:rsid w:val="0088268D"/>
    <w:rsid w:val="00886BCF"/>
    <w:rsid w:val="0088789A"/>
    <w:rsid w:val="008901B2"/>
    <w:rsid w:val="008924BB"/>
    <w:rsid w:val="00893194"/>
    <w:rsid w:val="0089355D"/>
    <w:rsid w:val="00894F70"/>
    <w:rsid w:val="008A60E2"/>
    <w:rsid w:val="008B0181"/>
    <w:rsid w:val="008B265C"/>
    <w:rsid w:val="008B679D"/>
    <w:rsid w:val="008B717E"/>
    <w:rsid w:val="008C0855"/>
    <w:rsid w:val="008C4A41"/>
    <w:rsid w:val="008C6A1D"/>
    <w:rsid w:val="008C7D3C"/>
    <w:rsid w:val="008D20B4"/>
    <w:rsid w:val="008D6121"/>
    <w:rsid w:val="008D6970"/>
    <w:rsid w:val="008E1675"/>
    <w:rsid w:val="008E4F4E"/>
    <w:rsid w:val="008E7BB0"/>
    <w:rsid w:val="008F2C2B"/>
    <w:rsid w:val="008F652C"/>
    <w:rsid w:val="008F70F5"/>
    <w:rsid w:val="0090289E"/>
    <w:rsid w:val="00913215"/>
    <w:rsid w:val="009164C2"/>
    <w:rsid w:val="00916F06"/>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580"/>
    <w:rsid w:val="00967F63"/>
    <w:rsid w:val="00972900"/>
    <w:rsid w:val="00984374"/>
    <w:rsid w:val="00985DC1"/>
    <w:rsid w:val="00987073"/>
    <w:rsid w:val="009873BA"/>
    <w:rsid w:val="00992345"/>
    <w:rsid w:val="0099550E"/>
    <w:rsid w:val="0099674F"/>
    <w:rsid w:val="009A4E8B"/>
    <w:rsid w:val="009A61BF"/>
    <w:rsid w:val="009B1032"/>
    <w:rsid w:val="009B65BE"/>
    <w:rsid w:val="009C2128"/>
    <w:rsid w:val="009C213A"/>
    <w:rsid w:val="009C31DC"/>
    <w:rsid w:val="009C4279"/>
    <w:rsid w:val="009C47BA"/>
    <w:rsid w:val="009D2C47"/>
    <w:rsid w:val="009D5617"/>
    <w:rsid w:val="009D64B9"/>
    <w:rsid w:val="009D71B2"/>
    <w:rsid w:val="009E41A5"/>
    <w:rsid w:val="009E5BEC"/>
    <w:rsid w:val="009F0537"/>
    <w:rsid w:val="009F2485"/>
    <w:rsid w:val="009F34F5"/>
    <w:rsid w:val="009F54DA"/>
    <w:rsid w:val="009F6DB6"/>
    <w:rsid w:val="00A00796"/>
    <w:rsid w:val="00A00880"/>
    <w:rsid w:val="00A009FB"/>
    <w:rsid w:val="00A00E41"/>
    <w:rsid w:val="00A053AB"/>
    <w:rsid w:val="00A05833"/>
    <w:rsid w:val="00A05A2C"/>
    <w:rsid w:val="00A155CE"/>
    <w:rsid w:val="00A161FF"/>
    <w:rsid w:val="00A163C1"/>
    <w:rsid w:val="00A20A49"/>
    <w:rsid w:val="00A27541"/>
    <w:rsid w:val="00A310FF"/>
    <w:rsid w:val="00A32EAE"/>
    <w:rsid w:val="00A36CF7"/>
    <w:rsid w:val="00A40B71"/>
    <w:rsid w:val="00A42ABD"/>
    <w:rsid w:val="00A46788"/>
    <w:rsid w:val="00A50959"/>
    <w:rsid w:val="00A545FD"/>
    <w:rsid w:val="00A55D4C"/>
    <w:rsid w:val="00A57850"/>
    <w:rsid w:val="00A57FBB"/>
    <w:rsid w:val="00A619C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65FB"/>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0711"/>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38A"/>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2046"/>
    <w:rsid w:val="00BA5C7A"/>
    <w:rsid w:val="00BB086F"/>
    <w:rsid w:val="00BB1DDA"/>
    <w:rsid w:val="00BB4557"/>
    <w:rsid w:val="00BB6E63"/>
    <w:rsid w:val="00BC0E84"/>
    <w:rsid w:val="00BC25FE"/>
    <w:rsid w:val="00BC3482"/>
    <w:rsid w:val="00BC38B3"/>
    <w:rsid w:val="00BD33EF"/>
    <w:rsid w:val="00BD6519"/>
    <w:rsid w:val="00BE397F"/>
    <w:rsid w:val="00BE3F83"/>
    <w:rsid w:val="00BF0438"/>
    <w:rsid w:val="00BF4027"/>
    <w:rsid w:val="00BF4F0B"/>
    <w:rsid w:val="00C00F78"/>
    <w:rsid w:val="00C018F0"/>
    <w:rsid w:val="00C01D65"/>
    <w:rsid w:val="00C0479D"/>
    <w:rsid w:val="00C0580B"/>
    <w:rsid w:val="00C064F2"/>
    <w:rsid w:val="00C06C3D"/>
    <w:rsid w:val="00C120DA"/>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44369"/>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BEB"/>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E7257"/>
    <w:rsid w:val="00CF48F7"/>
    <w:rsid w:val="00D00579"/>
    <w:rsid w:val="00D01878"/>
    <w:rsid w:val="00D033F2"/>
    <w:rsid w:val="00D05274"/>
    <w:rsid w:val="00D0572B"/>
    <w:rsid w:val="00D06993"/>
    <w:rsid w:val="00D073F5"/>
    <w:rsid w:val="00D12C93"/>
    <w:rsid w:val="00D24AA6"/>
    <w:rsid w:val="00D27223"/>
    <w:rsid w:val="00D30240"/>
    <w:rsid w:val="00D3093E"/>
    <w:rsid w:val="00D309A0"/>
    <w:rsid w:val="00D34116"/>
    <w:rsid w:val="00D354A9"/>
    <w:rsid w:val="00D35A89"/>
    <w:rsid w:val="00D40C34"/>
    <w:rsid w:val="00D42B87"/>
    <w:rsid w:val="00D4312F"/>
    <w:rsid w:val="00D43379"/>
    <w:rsid w:val="00D4477D"/>
    <w:rsid w:val="00D44DEC"/>
    <w:rsid w:val="00D47C9C"/>
    <w:rsid w:val="00D505C6"/>
    <w:rsid w:val="00D51E4E"/>
    <w:rsid w:val="00D545A1"/>
    <w:rsid w:val="00D56E54"/>
    <w:rsid w:val="00D57359"/>
    <w:rsid w:val="00D57CBA"/>
    <w:rsid w:val="00D642D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4A71"/>
    <w:rsid w:val="00D9659F"/>
    <w:rsid w:val="00DA1A73"/>
    <w:rsid w:val="00DA5C3A"/>
    <w:rsid w:val="00DA6CB4"/>
    <w:rsid w:val="00DB1A34"/>
    <w:rsid w:val="00DB511F"/>
    <w:rsid w:val="00DB52D5"/>
    <w:rsid w:val="00DB635E"/>
    <w:rsid w:val="00DB7589"/>
    <w:rsid w:val="00DC0029"/>
    <w:rsid w:val="00DC0EE7"/>
    <w:rsid w:val="00DC6D16"/>
    <w:rsid w:val="00DC7222"/>
    <w:rsid w:val="00DE26C5"/>
    <w:rsid w:val="00DE3A52"/>
    <w:rsid w:val="00DE642B"/>
    <w:rsid w:val="00DE6689"/>
    <w:rsid w:val="00DE68BC"/>
    <w:rsid w:val="00DE6E92"/>
    <w:rsid w:val="00DF025B"/>
    <w:rsid w:val="00DF0571"/>
    <w:rsid w:val="00DF776F"/>
    <w:rsid w:val="00E01031"/>
    <w:rsid w:val="00E02B3A"/>
    <w:rsid w:val="00E02B40"/>
    <w:rsid w:val="00E0520A"/>
    <w:rsid w:val="00E068D5"/>
    <w:rsid w:val="00E06EA4"/>
    <w:rsid w:val="00E10ACC"/>
    <w:rsid w:val="00E13790"/>
    <w:rsid w:val="00E17441"/>
    <w:rsid w:val="00E223A2"/>
    <w:rsid w:val="00E27DF7"/>
    <w:rsid w:val="00E27F26"/>
    <w:rsid w:val="00E3059F"/>
    <w:rsid w:val="00E319E8"/>
    <w:rsid w:val="00E3443F"/>
    <w:rsid w:val="00E34A8D"/>
    <w:rsid w:val="00E41BB7"/>
    <w:rsid w:val="00E43699"/>
    <w:rsid w:val="00E44474"/>
    <w:rsid w:val="00E46A34"/>
    <w:rsid w:val="00E51469"/>
    <w:rsid w:val="00E51655"/>
    <w:rsid w:val="00E516BA"/>
    <w:rsid w:val="00E52A29"/>
    <w:rsid w:val="00E57170"/>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0A1"/>
    <w:rsid w:val="00EC2D01"/>
    <w:rsid w:val="00EC2ECC"/>
    <w:rsid w:val="00EC3443"/>
    <w:rsid w:val="00EC512D"/>
    <w:rsid w:val="00EC5620"/>
    <w:rsid w:val="00EC7EBD"/>
    <w:rsid w:val="00ED05AF"/>
    <w:rsid w:val="00ED321C"/>
    <w:rsid w:val="00EE0052"/>
    <w:rsid w:val="00EE6F62"/>
    <w:rsid w:val="00EF0436"/>
    <w:rsid w:val="00EF2619"/>
    <w:rsid w:val="00F054B7"/>
    <w:rsid w:val="00F12D05"/>
    <w:rsid w:val="00F136FA"/>
    <w:rsid w:val="00F16D9D"/>
    <w:rsid w:val="00F177F0"/>
    <w:rsid w:val="00F23EEB"/>
    <w:rsid w:val="00F24BED"/>
    <w:rsid w:val="00F2638B"/>
    <w:rsid w:val="00F332E8"/>
    <w:rsid w:val="00F3489C"/>
    <w:rsid w:val="00F35805"/>
    <w:rsid w:val="00F37863"/>
    <w:rsid w:val="00F4183D"/>
    <w:rsid w:val="00F448F8"/>
    <w:rsid w:val="00F44A95"/>
    <w:rsid w:val="00F44C1A"/>
    <w:rsid w:val="00F456F3"/>
    <w:rsid w:val="00F47199"/>
    <w:rsid w:val="00F5017C"/>
    <w:rsid w:val="00F5029B"/>
    <w:rsid w:val="00F522EB"/>
    <w:rsid w:val="00F668DD"/>
    <w:rsid w:val="00F76505"/>
    <w:rsid w:val="00F82CD2"/>
    <w:rsid w:val="00F92355"/>
    <w:rsid w:val="00F923F7"/>
    <w:rsid w:val="00F96902"/>
    <w:rsid w:val="00FA193E"/>
    <w:rsid w:val="00FA4AAF"/>
    <w:rsid w:val="00FA5A52"/>
    <w:rsid w:val="00FA72E0"/>
    <w:rsid w:val="00FB14FB"/>
    <w:rsid w:val="00FB345B"/>
    <w:rsid w:val="00FB4C1E"/>
    <w:rsid w:val="00FC15FC"/>
    <w:rsid w:val="00FC1D57"/>
    <w:rsid w:val="00FC346D"/>
    <w:rsid w:val="00FC5C8B"/>
    <w:rsid w:val="00FC5FB5"/>
    <w:rsid w:val="00FC600F"/>
    <w:rsid w:val="00FD4211"/>
    <w:rsid w:val="00FD4B3B"/>
    <w:rsid w:val="00FD6303"/>
    <w:rsid w:val="00FD7AB2"/>
    <w:rsid w:val="00FE048E"/>
    <w:rsid w:val="00FE1C89"/>
    <w:rsid w:val="00FE27DA"/>
    <w:rsid w:val="00FF3346"/>
    <w:rsid w:val="00FF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657FBDD0-E80C-4BDF-B9C2-F85224F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 w:type="paragraph" w:styleId="Header">
    <w:name w:val="header"/>
    <w:basedOn w:val="Normal"/>
    <w:link w:val="HeaderChar"/>
    <w:uiPriority w:val="99"/>
    <w:unhideWhenUsed/>
    <w:rsid w:val="00F177F0"/>
    <w:pPr>
      <w:tabs>
        <w:tab w:val="center" w:pos="4680"/>
        <w:tab w:val="right" w:pos="9360"/>
      </w:tabs>
    </w:pPr>
  </w:style>
  <w:style w:type="character" w:customStyle="1" w:styleId="HeaderChar">
    <w:name w:val="Header Char"/>
    <w:basedOn w:val="DefaultParagraphFont"/>
    <w:link w:val="Header"/>
    <w:uiPriority w:val="99"/>
    <w:rsid w:val="00F17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77F0"/>
    <w:pPr>
      <w:tabs>
        <w:tab w:val="center" w:pos="4680"/>
        <w:tab w:val="right" w:pos="9360"/>
      </w:tabs>
    </w:pPr>
  </w:style>
  <w:style w:type="character" w:customStyle="1" w:styleId="FooterChar">
    <w:name w:val="Footer Char"/>
    <w:basedOn w:val="DefaultParagraphFont"/>
    <w:link w:val="Footer"/>
    <w:uiPriority w:val="99"/>
    <w:rsid w:val="00F177F0"/>
    <w:rPr>
      <w:rFonts w:ascii="Times New Roman" w:eastAsia="Times New Roman" w:hAnsi="Times New Roman" w:cs="Times New Roman"/>
      <w:sz w:val="24"/>
      <w:szCs w:val="24"/>
    </w:rPr>
  </w:style>
  <w:style w:type="character" w:customStyle="1" w:styleId="whitespace-normal">
    <w:name w:val="whitespace-normal"/>
    <w:basedOn w:val="DefaultParagraphFont"/>
    <w:rsid w:val="0013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4</cp:revision>
  <cp:lastPrinted>2026-06-12T11:51:00Z</cp:lastPrinted>
  <dcterms:created xsi:type="dcterms:W3CDTF">2026-05-21T14:57:00Z</dcterms:created>
  <dcterms:modified xsi:type="dcterms:W3CDTF">2026-06-12T11:51:00Z</dcterms:modified>
</cp:coreProperties>
</file>