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1ABE" w14:textId="77777777" w:rsidR="0074567E" w:rsidRDefault="0074567E" w:rsidP="0074567E">
      <w:pPr>
        <w:jc w:val="center"/>
        <w:rPr>
          <w:b/>
          <w:sz w:val="28"/>
          <w:szCs w:val="28"/>
        </w:rPr>
      </w:pPr>
      <w:r>
        <w:rPr>
          <w:b/>
          <w:sz w:val="28"/>
          <w:szCs w:val="28"/>
        </w:rPr>
        <w:t>TIDIOUTE BOROUGH</w:t>
      </w:r>
    </w:p>
    <w:p w14:paraId="044B9789" w14:textId="77777777" w:rsidR="0074567E" w:rsidRDefault="0074567E" w:rsidP="0074567E">
      <w:pPr>
        <w:jc w:val="center"/>
        <w:rPr>
          <w:b/>
          <w:sz w:val="28"/>
          <w:szCs w:val="28"/>
        </w:rPr>
      </w:pPr>
      <w:r>
        <w:rPr>
          <w:b/>
          <w:sz w:val="28"/>
          <w:szCs w:val="28"/>
        </w:rPr>
        <w:t xml:space="preserve">COUNCIL MEETING MINUTES </w:t>
      </w:r>
    </w:p>
    <w:p w14:paraId="63011DB3" w14:textId="3F527D8B" w:rsidR="0074567E" w:rsidRDefault="003D625C" w:rsidP="00146748">
      <w:pPr>
        <w:jc w:val="center"/>
        <w:rPr>
          <w:b/>
          <w:sz w:val="28"/>
          <w:szCs w:val="28"/>
        </w:rPr>
      </w:pPr>
      <w:r>
        <w:rPr>
          <w:b/>
          <w:caps/>
          <w:sz w:val="28"/>
          <w:szCs w:val="28"/>
        </w:rPr>
        <w:t>SEPTEMBER 9</w:t>
      </w:r>
      <w:r w:rsidR="0074567E">
        <w:rPr>
          <w:b/>
          <w:caps/>
          <w:sz w:val="28"/>
          <w:szCs w:val="28"/>
        </w:rPr>
        <w:t xml:space="preserve">, </w:t>
      </w:r>
      <w:r w:rsidR="0074567E">
        <w:rPr>
          <w:b/>
          <w:sz w:val="28"/>
          <w:szCs w:val="28"/>
        </w:rPr>
        <w:t>202</w:t>
      </w:r>
      <w:r w:rsidR="00D050B3">
        <w:rPr>
          <w:b/>
          <w:sz w:val="28"/>
          <w:szCs w:val="28"/>
        </w:rPr>
        <w:t>5</w:t>
      </w:r>
    </w:p>
    <w:p w14:paraId="3CDD43B1" w14:textId="77777777" w:rsidR="0074567E" w:rsidRDefault="0074567E" w:rsidP="0074567E"/>
    <w:p w14:paraId="0F7AAF6D" w14:textId="56096C55" w:rsidR="0074567E" w:rsidRDefault="0074567E" w:rsidP="0074567E">
      <w:r>
        <w:t xml:space="preserve">The advertised 2025 meeting of Council was called to order by President, </w:t>
      </w:r>
      <w:r w:rsidR="00C2676A">
        <w:t>Steve Morrison</w:t>
      </w:r>
      <w:r w:rsidR="00A40CCD">
        <w:t xml:space="preserve"> </w:t>
      </w:r>
      <w:r>
        <w:t>with the pledge of Allegiance at 7:00 pm in the Tidioute Borough Office located at 129 Main Street.  A roll call was taken with the following Council members and staff present.</w:t>
      </w:r>
    </w:p>
    <w:p w14:paraId="70A89F11" w14:textId="77777777" w:rsidR="0074567E" w:rsidRDefault="0074567E" w:rsidP="0074567E">
      <w:r>
        <w:t xml:space="preserve">   </w:t>
      </w:r>
    </w:p>
    <w:p w14:paraId="2F0D9DDD" w14:textId="77777777" w:rsidR="00C2676A" w:rsidRDefault="00C2676A" w:rsidP="0074567E">
      <w:pPr>
        <w:rPr>
          <w:b/>
        </w:rPr>
      </w:pPr>
      <w:r>
        <w:rPr>
          <w:b/>
        </w:rPr>
        <w:t>Steve Morrison, President</w:t>
      </w:r>
      <w:r>
        <w:rPr>
          <w:b/>
        </w:rPr>
        <w:tab/>
      </w:r>
      <w:r>
        <w:rPr>
          <w:b/>
        </w:rPr>
        <w:tab/>
      </w:r>
      <w:r>
        <w:rPr>
          <w:b/>
        </w:rPr>
        <w:tab/>
      </w:r>
      <w:r w:rsidR="00146748">
        <w:rPr>
          <w:b/>
        </w:rPr>
        <w:t>Heather Cass, Vice President</w:t>
      </w:r>
      <w:r w:rsidR="0074567E">
        <w:rPr>
          <w:b/>
        </w:rPr>
        <w:tab/>
      </w:r>
      <w:r w:rsidR="0074567E">
        <w:rPr>
          <w:b/>
        </w:rPr>
        <w:tab/>
      </w:r>
    </w:p>
    <w:p w14:paraId="44C0BF84" w14:textId="17EE07E1" w:rsidR="00146748" w:rsidRDefault="00A40CCD" w:rsidP="0074567E">
      <w:pPr>
        <w:rPr>
          <w:b/>
        </w:rPr>
      </w:pPr>
      <w:r>
        <w:rPr>
          <w:b/>
        </w:rPr>
        <w:t>Cindy Paulmie</w:t>
      </w:r>
      <w:r w:rsidR="00C2676A">
        <w:rPr>
          <w:b/>
        </w:rPr>
        <w:t>r</w:t>
      </w:r>
      <w:r w:rsidR="0074567E">
        <w:rPr>
          <w:b/>
        </w:rPr>
        <w:tab/>
      </w:r>
      <w:r w:rsidR="00146748">
        <w:rPr>
          <w:b/>
        </w:rPr>
        <w:tab/>
      </w:r>
      <w:r w:rsidR="00146748">
        <w:rPr>
          <w:b/>
        </w:rPr>
        <w:tab/>
      </w:r>
      <w:r w:rsidR="00146748">
        <w:rPr>
          <w:b/>
        </w:rPr>
        <w:tab/>
      </w:r>
      <w:r w:rsidR="00956F21">
        <w:rPr>
          <w:b/>
        </w:rPr>
        <w:t>Aaron Schmidt</w:t>
      </w:r>
      <w:r>
        <w:rPr>
          <w:b/>
        </w:rPr>
        <w:tab/>
      </w:r>
      <w:r w:rsidR="0074567E">
        <w:rPr>
          <w:b/>
        </w:rPr>
        <w:tab/>
      </w:r>
      <w:r w:rsidR="0074567E">
        <w:rPr>
          <w:b/>
        </w:rPr>
        <w:tab/>
      </w:r>
      <w:r w:rsidR="0074567E">
        <w:rPr>
          <w:b/>
        </w:rPr>
        <w:tab/>
      </w:r>
    </w:p>
    <w:p w14:paraId="54B04D03" w14:textId="77777777" w:rsidR="003D625C" w:rsidRDefault="00B56EE4" w:rsidP="0074567E">
      <w:pPr>
        <w:rPr>
          <w:b/>
        </w:rPr>
      </w:pPr>
      <w:r>
        <w:rPr>
          <w:b/>
        </w:rPr>
        <w:t xml:space="preserve">Trisha Hulings </w:t>
      </w:r>
      <w:r w:rsidR="00146748">
        <w:rPr>
          <w:b/>
        </w:rPr>
        <w:tab/>
      </w:r>
      <w:r w:rsidR="00146748">
        <w:rPr>
          <w:b/>
        </w:rPr>
        <w:tab/>
      </w:r>
      <w:r w:rsidR="00146748">
        <w:rPr>
          <w:b/>
        </w:rPr>
        <w:tab/>
      </w:r>
      <w:r w:rsidR="00146748">
        <w:rPr>
          <w:b/>
        </w:rPr>
        <w:tab/>
      </w:r>
      <w:r>
        <w:rPr>
          <w:b/>
        </w:rPr>
        <w:t xml:space="preserve">Linda Reed   </w:t>
      </w:r>
    </w:p>
    <w:p w14:paraId="51BF8163" w14:textId="77777777" w:rsidR="003D625C" w:rsidRDefault="003D625C" w:rsidP="0074567E">
      <w:pPr>
        <w:rPr>
          <w:b/>
        </w:rPr>
      </w:pPr>
      <w:r>
        <w:rPr>
          <w:b/>
        </w:rPr>
        <w:t>Johnathan Brown</w:t>
      </w:r>
      <w:r w:rsidR="00B56EE4">
        <w:rPr>
          <w:b/>
        </w:rPr>
        <w:t xml:space="preserve">                                         </w:t>
      </w:r>
      <w:r w:rsidR="001B3BD0">
        <w:rPr>
          <w:b/>
        </w:rPr>
        <w:t>Henry</w:t>
      </w:r>
      <w:r w:rsidR="00146748">
        <w:rPr>
          <w:b/>
        </w:rPr>
        <w:t xml:space="preserve"> Brown, Mayor </w:t>
      </w:r>
      <w:r w:rsidR="00146748">
        <w:rPr>
          <w:b/>
        </w:rPr>
        <w:tab/>
      </w:r>
      <w:r w:rsidR="00146748">
        <w:rPr>
          <w:b/>
        </w:rPr>
        <w:tab/>
      </w:r>
    </w:p>
    <w:p w14:paraId="4F0267D3" w14:textId="2E0004A9" w:rsidR="0074567E" w:rsidRDefault="0074567E" w:rsidP="0074567E">
      <w:pPr>
        <w:rPr>
          <w:b/>
        </w:rPr>
      </w:pPr>
      <w:r>
        <w:rPr>
          <w:b/>
        </w:rPr>
        <w:t>Amanda Mesel, Borough Manager</w:t>
      </w:r>
      <w:r w:rsidR="00146748">
        <w:rPr>
          <w:b/>
        </w:rPr>
        <w:tab/>
      </w:r>
      <w:r w:rsidR="00146748">
        <w:rPr>
          <w:b/>
        </w:rPr>
        <w:tab/>
      </w:r>
    </w:p>
    <w:p w14:paraId="3A8F7B42" w14:textId="05E403B3" w:rsidR="0074567E" w:rsidRDefault="0074567E" w:rsidP="0074567E">
      <w:pPr>
        <w:rPr>
          <w:b/>
        </w:rPr>
      </w:pPr>
      <w:r>
        <w:rPr>
          <w:b/>
        </w:rPr>
        <w:tab/>
      </w:r>
      <w:r>
        <w:rPr>
          <w:b/>
        </w:rPr>
        <w:tab/>
      </w:r>
      <w:r>
        <w:rPr>
          <w:b/>
        </w:rPr>
        <w:tab/>
      </w:r>
      <w:r>
        <w:rPr>
          <w:b/>
        </w:rPr>
        <w:tab/>
      </w:r>
      <w:r>
        <w:rPr>
          <w:b/>
        </w:rPr>
        <w:tab/>
      </w:r>
      <w:r>
        <w:rPr>
          <w:b/>
        </w:rPr>
        <w:tab/>
      </w:r>
      <w:r>
        <w:rPr>
          <w:b/>
        </w:rPr>
        <w:tab/>
      </w:r>
      <w:r>
        <w:rPr>
          <w:b/>
        </w:rPr>
        <w:tab/>
      </w:r>
      <w:r>
        <w:rPr>
          <w:b/>
        </w:rPr>
        <w:tab/>
      </w:r>
    </w:p>
    <w:p w14:paraId="2D786B05" w14:textId="06F52137" w:rsidR="0074567E" w:rsidRDefault="0074567E" w:rsidP="0074567E">
      <w:pPr>
        <w:rPr>
          <w:bCs/>
        </w:rPr>
      </w:pPr>
      <w:r w:rsidRPr="009F6BDE">
        <w:rPr>
          <w:b/>
        </w:rPr>
        <w:t xml:space="preserve">Public: </w:t>
      </w:r>
      <w:r w:rsidR="00146748" w:rsidRPr="009F6BDE">
        <w:rPr>
          <w:bCs/>
        </w:rPr>
        <w:t>Resident</w:t>
      </w:r>
      <w:r w:rsidR="003D625C">
        <w:rPr>
          <w:bCs/>
        </w:rPr>
        <w:t>s</w:t>
      </w:r>
      <w:r w:rsidR="00C2676A" w:rsidRPr="009F6BDE">
        <w:rPr>
          <w:bCs/>
        </w:rPr>
        <w:t xml:space="preserve"> </w:t>
      </w:r>
      <w:r w:rsidR="003D625C">
        <w:rPr>
          <w:bCs/>
        </w:rPr>
        <w:t xml:space="preserve">Richard and Sandy Borland, Ken and Peggy Butler, </w:t>
      </w:r>
      <w:r w:rsidR="00146748" w:rsidRPr="009F6BDE">
        <w:rPr>
          <w:bCs/>
        </w:rPr>
        <w:t>Nathaniel Weaver, FKU, LLC</w:t>
      </w:r>
      <w:r w:rsidR="00956F21">
        <w:rPr>
          <w:bCs/>
        </w:rPr>
        <w:t xml:space="preserve"> </w:t>
      </w:r>
      <w:r w:rsidR="00A40CCD" w:rsidRPr="009F6BDE">
        <w:rPr>
          <w:bCs/>
        </w:rPr>
        <w:t>also joined</w:t>
      </w:r>
      <w:r w:rsidR="00146748" w:rsidRPr="009F6BDE">
        <w:rPr>
          <w:bCs/>
        </w:rPr>
        <w:t xml:space="preserve"> Microsoft Teams.</w:t>
      </w:r>
      <w:r w:rsidR="001B3BD0">
        <w:rPr>
          <w:bCs/>
        </w:rPr>
        <w:t xml:space="preserve">  </w:t>
      </w:r>
      <w:r w:rsidR="00146748">
        <w:rPr>
          <w:bCs/>
        </w:rPr>
        <w:t xml:space="preserve">  </w:t>
      </w:r>
      <w:r w:rsidR="001400B6">
        <w:rPr>
          <w:bCs/>
        </w:rPr>
        <w:t xml:space="preserve">  </w:t>
      </w:r>
    </w:p>
    <w:p w14:paraId="7FAE62B3" w14:textId="77777777" w:rsidR="0074567E" w:rsidRDefault="0074567E" w:rsidP="0074567E">
      <w:pPr>
        <w:rPr>
          <w:b/>
        </w:rPr>
      </w:pPr>
    </w:p>
    <w:p w14:paraId="517BD095" w14:textId="5B617235" w:rsidR="007444FF" w:rsidRPr="00D163DD" w:rsidRDefault="0074567E" w:rsidP="001B3BD0">
      <w:r w:rsidRPr="00D163DD">
        <w:rPr>
          <w:b/>
          <w:bCs/>
        </w:rPr>
        <w:t>Public Comment:</w:t>
      </w:r>
      <w:r w:rsidRPr="00D163DD">
        <w:t xml:space="preserve"> </w:t>
      </w:r>
    </w:p>
    <w:p w14:paraId="011BF309" w14:textId="77777777" w:rsidR="00A3461B" w:rsidRDefault="00D163DD" w:rsidP="00A3461B">
      <w:pPr>
        <w:pStyle w:val="ListParagraph"/>
        <w:numPr>
          <w:ilvl w:val="0"/>
          <w:numId w:val="15"/>
        </w:numPr>
      </w:pPr>
      <w:r w:rsidRPr="00D163DD">
        <w:t xml:space="preserve">Richard and Sandy Borland </w:t>
      </w:r>
      <w:r w:rsidR="00956F21" w:rsidRPr="00D163DD">
        <w:t xml:space="preserve">didn’t have a public comment.  </w:t>
      </w:r>
    </w:p>
    <w:p w14:paraId="471E649B" w14:textId="274BA405" w:rsidR="005B4DFC" w:rsidRPr="00205F9C" w:rsidRDefault="00A3461B" w:rsidP="00A3461B">
      <w:pPr>
        <w:pStyle w:val="ListParagraph"/>
        <w:numPr>
          <w:ilvl w:val="0"/>
          <w:numId w:val="15"/>
        </w:numPr>
      </w:pPr>
      <w:r>
        <w:t>Mr. Nathaniel Weaver, representing FKU, LLC, addressed Council. He stated, “I wanted to let Council know that I am in your town whether you like it or not.” Mr. Weaver also expressed concern about the condition of buildings in town, specifically mentioning debilitated and rundown structures that people see when driving through. He continued, “On your last meeting there was talk about people doing drugs in town. I would like Council to consider putting Narcan on Main Street, so they don’t overdose — and maybe at the boat launch, where the complaints were that the drugs were being administered.” Mr. Weaver concluded his remarks with the following: “I also want to let everyone know what I ow</w:t>
      </w:r>
      <w:r w:rsidR="00D17E54">
        <w:t>n</w:t>
      </w:r>
      <w:r>
        <w:t xml:space="preserve"> you. Every second we spend in court, every time you think about me, every time Amanda smirks at me at court, when you think, you are going to one-up me, I ow</w:t>
      </w:r>
      <w:r w:rsidR="00D17E54">
        <w:t>n</w:t>
      </w:r>
      <w:r>
        <w:t xml:space="preserve"> you — there is nothing you can do about it. In your quest to try to get me, you neglected your town. And it’s full of drugs and you have to live there. So, good job. And that is everything.”</w:t>
      </w:r>
    </w:p>
    <w:p w14:paraId="3B992E6C" w14:textId="794CD837" w:rsidR="00180107" w:rsidRPr="00205F9C" w:rsidRDefault="00180107" w:rsidP="00676A72">
      <w:pPr>
        <w:pStyle w:val="ListParagraph"/>
        <w:numPr>
          <w:ilvl w:val="0"/>
          <w:numId w:val="15"/>
        </w:numPr>
      </w:pPr>
      <w:r w:rsidRPr="00205F9C">
        <w:t xml:space="preserve">Ken Butler, representing </w:t>
      </w:r>
      <w:r w:rsidRPr="00205F9C">
        <w:rPr>
          <w:rStyle w:val="Strong"/>
          <w:rFonts w:eastAsiaTheme="majorEastAsia"/>
          <w:b w:val="0"/>
          <w:bCs w:val="0"/>
        </w:rPr>
        <w:t>Tionesta and Tidioute Health Centers</w:t>
      </w:r>
      <w:r w:rsidRPr="00205F9C">
        <w:t xml:space="preserve"> and the </w:t>
      </w:r>
      <w:r w:rsidRPr="00205F9C">
        <w:rPr>
          <w:rStyle w:val="Strong"/>
          <w:rFonts w:eastAsiaTheme="majorEastAsia"/>
          <w:b w:val="0"/>
          <w:bCs w:val="0"/>
        </w:rPr>
        <w:t>Tionesta Lions Club</w:t>
      </w:r>
      <w:r w:rsidRPr="00205F9C">
        <w:t xml:space="preserve">, informed Council about the upcoming </w:t>
      </w:r>
      <w:r w:rsidRPr="00205F9C">
        <w:rPr>
          <w:rStyle w:val="Strong"/>
          <w:rFonts w:eastAsiaTheme="majorEastAsia"/>
          <w:b w:val="0"/>
          <w:bCs w:val="0"/>
        </w:rPr>
        <w:t>Rural Healthcare Services Seminar</w:t>
      </w:r>
      <w:r w:rsidRPr="00205F9C">
        <w:t xml:space="preserve">. The event will be held at the </w:t>
      </w:r>
      <w:r w:rsidRPr="00205F9C">
        <w:rPr>
          <w:rStyle w:val="Strong"/>
          <w:rFonts w:eastAsiaTheme="majorEastAsia"/>
          <w:b w:val="0"/>
          <w:bCs w:val="0"/>
        </w:rPr>
        <w:t>Tionesta Library</w:t>
      </w:r>
      <w:r w:rsidRPr="00205F9C">
        <w:t xml:space="preserve"> on </w:t>
      </w:r>
      <w:r w:rsidRPr="00205F9C">
        <w:rPr>
          <w:rStyle w:val="Strong"/>
          <w:rFonts w:eastAsiaTheme="majorEastAsia"/>
          <w:b w:val="0"/>
          <w:bCs w:val="0"/>
        </w:rPr>
        <w:t>September 24, 2025</w:t>
      </w:r>
      <w:r w:rsidRPr="00205F9C">
        <w:t xml:space="preserve">, and is being </w:t>
      </w:r>
      <w:r w:rsidRPr="00205F9C">
        <w:rPr>
          <w:rStyle w:val="Strong"/>
          <w:rFonts w:eastAsiaTheme="majorEastAsia"/>
          <w:b w:val="0"/>
          <w:bCs w:val="0"/>
        </w:rPr>
        <w:t>hosted by the Tionesta Lions Club</w:t>
      </w:r>
      <w:r w:rsidRPr="00205F9C">
        <w:t>.</w:t>
      </w:r>
    </w:p>
    <w:p w14:paraId="421EA44F" w14:textId="392EDDCC" w:rsidR="005A3AB9" w:rsidRPr="005208F0" w:rsidRDefault="0074567E" w:rsidP="0074567E">
      <w:r w:rsidRPr="005208F0">
        <w:rPr>
          <w:b/>
        </w:rPr>
        <w:t xml:space="preserve">Minutes and Approval of Treasurers Report and Bills: </w:t>
      </w:r>
      <w:r w:rsidR="005A3AB9" w:rsidRPr="005208F0">
        <w:rPr>
          <w:bCs/>
        </w:rPr>
        <w:t>A m</w:t>
      </w:r>
      <w:r w:rsidRPr="005208F0">
        <w:rPr>
          <w:bCs/>
        </w:rPr>
        <w:t xml:space="preserve">otion </w:t>
      </w:r>
      <w:r w:rsidR="005A3AB9" w:rsidRPr="005208F0">
        <w:rPr>
          <w:bCs/>
        </w:rPr>
        <w:t xml:space="preserve">was made </w:t>
      </w:r>
      <w:r w:rsidRPr="005208F0">
        <w:t>by</w:t>
      </w:r>
      <w:r w:rsidR="00503EC2" w:rsidRPr="005208F0">
        <w:t xml:space="preserve"> </w:t>
      </w:r>
      <w:r w:rsidR="005208F0" w:rsidRPr="005208F0">
        <w:t>Heather Cass</w:t>
      </w:r>
      <w:r w:rsidRPr="005208F0">
        <w:t xml:space="preserve">, seconded by </w:t>
      </w:r>
      <w:r w:rsidR="005208F0" w:rsidRPr="005208F0">
        <w:t>Aaron Schmidt</w:t>
      </w:r>
      <w:r w:rsidRPr="005208F0">
        <w:t xml:space="preserve">, to </w:t>
      </w:r>
      <w:r w:rsidR="00565E2C" w:rsidRPr="005208F0">
        <w:t>accept the</w:t>
      </w:r>
      <w:r w:rsidRPr="005208F0">
        <w:t xml:space="preserve"> </w:t>
      </w:r>
      <w:r w:rsidR="005208F0" w:rsidRPr="005208F0">
        <w:t>August 12</w:t>
      </w:r>
      <w:r w:rsidR="00A5595D" w:rsidRPr="005208F0">
        <w:t>,</w:t>
      </w:r>
      <w:r w:rsidR="005208F0" w:rsidRPr="005208F0">
        <w:t xml:space="preserve"> 2025,</w:t>
      </w:r>
      <w:r w:rsidR="00A5595D" w:rsidRPr="005208F0">
        <w:t xml:space="preserve"> meeting minutes</w:t>
      </w:r>
      <w:r w:rsidR="00565E2C" w:rsidRPr="005208F0">
        <w:t>.  The motion</w:t>
      </w:r>
      <w:r w:rsidR="00743A96" w:rsidRPr="005208F0">
        <w:t xml:space="preserve"> passed unanimously.  </w:t>
      </w:r>
      <w:r w:rsidR="00A5595D" w:rsidRPr="005208F0">
        <w:t xml:space="preserve">  </w:t>
      </w:r>
    </w:p>
    <w:p w14:paraId="773C1195" w14:textId="182BE29D" w:rsidR="00F8714A" w:rsidRPr="005208F0" w:rsidRDefault="00F8714A" w:rsidP="00F8714A">
      <w:pPr>
        <w:pStyle w:val="ListParagraph"/>
        <w:numPr>
          <w:ilvl w:val="0"/>
          <w:numId w:val="23"/>
        </w:numPr>
      </w:pPr>
      <w:r w:rsidRPr="005208F0">
        <w:t xml:space="preserve">A motion was made by </w:t>
      </w:r>
      <w:r w:rsidR="005208F0" w:rsidRPr="005208F0">
        <w:t>Johnathan</w:t>
      </w:r>
      <w:r w:rsidRPr="005208F0">
        <w:t xml:space="preserve"> </w:t>
      </w:r>
      <w:r w:rsidR="005208F0" w:rsidRPr="005208F0">
        <w:t xml:space="preserve">Brown </w:t>
      </w:r>
      <w:r w:rsidRPr="005208F0">
        <w:t xml:space="preserve">and seconded by </w:t>
      </w:r>
      <w:r w:rsidR="005208F0" w:rsidRPr="005208F0">
        <w:t>Linda Reed</w:t>
      </w:r>
      <w:r w:rsidRPr="005208F0">
        <w:t xml:space="preserve"> to approve the </w:t>
      </w:r>
      <w:r w:rsidR="005208F0" w:rsidRPr="005208F0">
        <w:t>finance and insurance</w:t>
      </w:r>
      <w:r w:rsidRPr="005208F0">
        <w:t xml:space="preserve"> committee minutes from </w:t>
      </w:r>
      <w:r w:rsidR="005208F0" w:rsidRPr="005208F0">
        <w:t>September 4, 2025</w:t>
      </w:r>
      <w:r w:rsidRPr="005208F0">
        <w:t xml:space="preserve">, along with the </w:t>
      </w:r>
      <w:r w:rsidR="005208F0" w:rsidRPr="005208F0">
        <w:t xml:space="preserve">Personnel </w:t>
      </w:r>
      <w:r w:rsidRPr="005208F0">
        <w:t xml:space="preserve">Committee minutes from </w:t>
      </w:r>
      <w:r w:rsidR="005208F0" w:rsidRPr="005208F0">
        <w:t>September 8</w:t>
      </w:r>
      <w:r w:rsidRPr="005208F0">
        <w:t xml:space="preserve">, 2025.  The motion passed all in favor.  </w:t>
      </w:r>
    </w:p>
    <w:p w14:paraId="45F143A0" w14:textId="0382A9A6" w:rsidR="0074567E" w:rsidRPr="005208F0" w:rsidRDefault="00A5595D" w:rsidP="005A3AB9">
      <w:pPr>
        <w:pStyle w:val="ListParagraph"/>
        <w:numPr>
          <w:ilvl w:val="0"/>
          <w:numId w:val="20"/>
        </w:numPr>
      </w:pPr>
      <w:r w:rsidRPr="005208F0">
        <w:t xml:space="preserve">A motion was made by </w:t>
      </w:r>
      <w:r w:rsidR="005208F0" w:rsidRPr="005208F0">
        <w:t>Trisha Hulings</w:t>
      </w:r>
      <w:r w:rsidRPr="005208F0">
        <w:t xml:space="preserve"> and seconded by </w:t>
      </w:r>
      <w:r w:rsidR="005208F0" w:rsidRPr="005208F0">
        <w:t>Johnathan Brown</w:t>
      </w:r>
      <w:r w:rsidRPr="005208F0">
        <w:t xml:space="preserve"> </w:t>
      </w:r>
      <w:r w:rsidR="0074567E" w:rsidRPr="005208F0">
        <w:t>to approve the Treasurer’s report, and payment of the bills</w:t>
      </w:r>
      <w:r w:rsidR="00503EC2" w:rsidRPr="005208F0">
        <w:t xml:space="preserve"> along with the solid waste</w:t>
      </w:r>
      <w:r w:rsidR="00EC2797" w:rsidRPr="005208F0">
        <w:t xml:space="preserve"> bills</w:t>
      </w:r>
      <w:r w:rsidR="00503EC2" w:rsidRPr="005208F0">
        <w:t xml:space="preserve"> from </w:t>
      </w:r>
      <w:r w:rsidR="005208F0" w:rsidRPr="005208F0">
        <w:t>August</w:t>
      </w:r>
      <w:r w:rsidR="00F8714A" w:rsidRPr="005208F0">
        <w:t xml:space="preserve"> </w:t>
      </w:r>
      <w:r w:rsidR="00B357FE" w:rsidRPr="005208F0">
        <w:t>2025</w:t>
      </w:r>
      <w:r w:rsidR="0074567E" w:rsidRPr="005208F0">
        <w:t xml:space="preserve">. The motion was passed unanimously.  </w:t>
      </w:r>
    </w:p>
    <w:p w14:paraId="53BC3A79" w14:textId="77777777" w:rsidR="0074567E" w:rsidRPr="005208F0" w:rsidRDefault="0074567E" w:rsidP="0074567E"/>
    <w:p w14:paraId="771C1CA1" w14:textId="6AF3E6DF" w:rsidR="0074567E" w:rsidRPr="005208F0" w:rsidRDefault="0074567E" w:rsidP="0074567E">
      <w:r w:rsidRPr="005208F0">
        <w:rPr>
          <w:b/>
          <w:bCs/>
        </w:rPr>
        <w:lastRenderedPageBreak/>
        <w:t>President Report:</w:t>
      </w:r>
      <w:r w:rsidRPr="005208F0">
        <w:t xml:space="preserve">  Steve Morrison, President </w:t>
      </w:r>
      <w:r w:rsidR="00C2676A" w:rsidRPr="005208F0">
        <w:t>stated he had no report.</w:t>
      </w:r>
    </w:p>
    <w:p w14:paraId="0C83432E" w14:textId="77777777" w:rsidR="0074567E" w:rsidRPr="003D625C" w:rsidRDefault="0074567E" w:rsidP="0074567E">
      <w:pPr>
        <w:rPr>
          <w:highlight w:val="yellow"/>
        </w:rPr>
      </w:pPr>
    </w:p>
    <w:p w14:paraId="61285FE5" w14:textId="49C69C12" w:rsidR="00FA51DA" w:rsidRDefault="0074567E" w:rsidP="00FA51DA">
      <w:pPr>
        <w:pStyle w:val="NormalWeb"/>
      </w:pPr>
      <w:r w:rsidRPr="00594573">
        <w:rPr>
          <w:b/>
          <w:bCs/>
        </w:rPr>
        <w:t xml:space="preserve">Mayor’s Report: </w:t>
      </w:r>
      <w:r w:rsidR="00FA51DA">
        <w:rPr>
          <w:b/>
          <w:bCs/>
        </w:rPr>
        <w:t xml:space="preserve"> </w:t>
      </w:r>
      <w:r w:rsidR="00FA51DA">
        <w:t>Mayor Henry Brown reported that he attended the Council of Governments (COG) meeting in September. During the meeting, the need for improved coordination between the Borough Council, local fire departments, and EmergyCare to ensure emergency calls are answered effectively was discussed. Mayor Brown stated that the current three-mill fire tax may need to be increased to support fire services adequately.  There was also discussion on Hazmat and Floodplain responsibilities, and Borough Manager Amanda Mesel clarified that these are handled by Warren County Planning and Zoning.</w:t>
      </w:r>
    </w:p>
    <w:p w14:paraId="10AAE8BC" w14:textId="04568DED" w:rsidR="0074567E" w:rsidRPr="00FA51DA" w:rsidRDefault="00FA51DA" w:rsidP="00FA51DA">
      <w:pPr>
        <w:pStyle w:val="NormalWeb"/>
      </w:pPr>
      <w:r>
        <w:t xml:space="preserve">Henry Brown reported a </w:t>
      </w:r>
      <w:r w:rsidRPr="00FA51DA">
        <w:rPr>
          <w:rStyle w:val="Strong"/>
          <w:rFonts w:eastAsiaTheme="majorEastAsia"/>
          <w:b w:val="0"/>
          <w:bCs w:val="0"/>
        </w:rPr>
        <w:t>Community Engagement Committee</w:t>
      </w:r>
      <w:r>
        <w:t xml:space="preserve"> is being formed, aiming to involve students.  COG voted to provide two $25 gas cards to each fire department and is seeking donations from municipalities to support this initiative.  Mayor Brown reported that it was reported at the meeting that </w:t>
      </w:r>
      <w:r w:rsidRPr="00FA51DA">
        <w:rPr>
          <w:rStyle w:val="Strong"/>
          <w:rFonts w:eastAsiaTheme="majorEastAsia"/>
          <w:b w:val="0"/>
          <w:bCs w:val="0"/>
        </w:rPr>
        <w:t>2,800 property owners</w:t>
      </w:r>
      <w:r>
        <w:t xml:space="preserve"> have appealed their property assessments.  Lastly, Henry Brown noted that </w:t>
      </w:r>
      <w:r w:rsidRPr="00FA51DA">
        <w:rPr>
          <w:rStyle w:val="Strong"/>
          <w:rFonts w:eastAsiaTheme="majorEastAsia"/>
          <w:b w:val="0"/>
          <w:bCs w:val="0"/>
        </w:rPr>
        <w:t>Kinzua Rock the Wake</w:t>
      </w:r>
      <w:r>
        <w:t xml:space="preserve"> was a major success over Labor Day weekend at Kinzua Damn.</w:t>
      </w:r>
    </w:p>
    <w:p w14:paraId="09A7D1BF" w14:textId="4C0EC29A" w:rsidR="000B4E5E" w:rsidRPr="00FA51DA" w:rsidRDefault="0074567E" w:rsidP="00B10B55">
      <w:r w:rsidRPr="00FA51DA">
        <w:rPr>
          <w:b/>
        </w:rPr>
        <w:t xml:space="preserve">Maintenance Report: </w:t>
      </w:r>
      <w:r w:rsidRPr="00FA51DA">
        <w:t xml:space="preserve">A written report was given to all members for their review. </w:t>
      </w:r>
      <w:r w:rsidR="003203E3" w:rsidRPr="00FA51DA">
        <w:t xml:space="preserve"> </w:t>
      </w:r>
    </w:p>
    <w:p w14:paraId="14C4ACA6" w14:textId="640E7E99" w:rsidR="00565E2C" w:rsidRPr="00FA51DA" w:rsidRDefault="00FA51DA" w:rsidP="009F4CC0">
      <w:pPr>
        <w:pStyle w:val="ListParagraph"/>
        <w:numPr>
          <w:ilvl w:val="0"/>
          <w:numId w:val="18"/>
        </w:numPr>
      </w:pPr>
      <w:r w:rsidRPr="00FA51DA">
        <w:t>Johnathan Brown questioned the situation about loggi</w:t>
      </w:r>
      <w:r>
        <w:t xml:space="preserve">ng taking place on </w:t>
      </w:r>
      <w:r w:rsidRPr="00FA51DA">
        <w:t xml:space="preserve">the </w:t>
      </w:r>
      <w:r>
        <w:t>Southwest Warren County Municipal A</w:t>
      </w:r>
      <w:r w:rsidRPr="00FA51DA">
        <w:t xml:space="preserve">uthority property per the maintenance report.  Amanda Mesel, Borough Manager, reported that the forester was contacted to investigate the harvesting.  </w:t>
      </w:r>
    </w:p>
    <w:p w14:paraId="071A39A2" w14:textId="49D45D81" w:rsidR="005313AD" w:rsidRDefault="00565E2C" w:rsidP="009F4CC0">
      <w:pPr>
        <w:pStyle w:val="ListParagraph"/>
        <w:numPr>
          <w:ilvl w:val="0"/>
          <w:numId w:val="18"/>
        </w:numPr>
      </w:pPr>
      <w:r w:rsidRPr="00FA51DA">
        <w:t>Trisha Hulings</w:t>
      </w:r>
      <w:r w:rsidR="00FA51DA" w:rsidRPr="00FA51DA">
        <w:t xml:space="preserve"> questioned a </w:t>
      </w:r>
      <w:r w:rsidR="00FA51DA">
        <w:t xml:space="preserve">new </w:t>
      </w:r>
      <w:r w:rsidR="00FA51DA" w:rsidRPr="00FA51DA">
        <w:t xml:space="preserve">water and sewer </w:t>
      </w:r>
      <w:r w:rsidR="00FA51DA">
        <w:t>connection</w:t>
      </w:r>
      <w:r w:rsidR="00FA51DA" w:rsidRPr="00FA51DA">
        <w:t xml:space="preserve"> on Elm Street in which the Southwest Warren County Municipal Authority board already approved the connections.  </w:t>
      </w:r>
    </w:p>
    <w:p w14:paraId="0D54BFA8" w14:textId="51A879C9" w:rsidR="00FA51DA" w:rsidRPr="00FA51DA" w:rsidRDefault="00C40E3B" w:rsidP="009F4CC0">
      <w:pPr>
        <w:pStyle w:val="ListParagraph"/>
        <w:numPr>
          <w:ilvl w:val="0"/>
          <w:numId w:val="18"/>
        </w:numPr>
      </w:pPr>
      <w:r>
        <w:t>Borough Manager Amanda Mesel reported that Maintenance personnel Chad Pearson is requesting permission to construct a wall between the bays at the maintenance garage. Currently, the garage door in that section is not in use, and the maintenance crew has already removed the spring from the door in preparation</w:t>
      </w:r>
      <w:r w:rsidR="00FA51DA">
        <w:t xml:space="preserve">.  </w:t>
      </w:r>
    </w:p>
    <w:p w14:paraId="27E27166" w14:textId="0ABBA1EF" w:rsidR="000B65C8" w:rsidRPr="003D625C" w:rsidRDefault="00AB0E56" w:rsidP="002445A3">
      <w:pPr>
        <w:pStyle w:val="ListParagraph"/>
        <w:ind w:left="1440"/>
        <w:rPr>
          <w:highlight w:val="yellow"/>
        </w:rPr>
      </w:pPr>
      <w:r w:rsidRPr="003D625C">
        <w:rPr>
          <w:highlight w:val="yellow"/>
        </w:rPr>
        <w:t xml:space="preserve">  </w:t>
      </w:r>
    </w:p>
    <w:p w14:paraId="2F146EBA" w14:textId="77777777" w:rsidR="0074567E" w:rsidRPr="00C40E3B" w:rsidRDefault="0074567E" w:rsidP="0074567E">
      <w:pPr>
        <w:rPr>
          <w:b/>
          <w:bCs/>
        </w:rPr>
      </w:pPr>
      <w:r w:rsidRPr="00C40E3B">
        <w:rPr>
          <w:b/>
          <w:bCs/>
        </w:rPr>
        <w:t xml:space="preserve">Ordinance Report: </w:t>
      </w:r>
    </w:p>
    <w:p w14:paraId="4F87BC1C" w14:textId="77777777" w:rsidR="00A2749F" w:rsidRDefault="00F9787A" w:rsidP="00A2749F">
      <w:pPr>
        <w:pStyle w:val="ListParagraph"/>
        <w:numPr>
          <w:ilvl w:val="0"/>
          <w:numId w:val="19"/>
        </w:numPr>
      </w:pPr>
      <w:r w:rsidRPr="00C40E3B">
        <w:t xml:space="preserve">Amanda Mesel, Borough Manager, </w:t>
      </w:r>
      <w:r w:rsidR="00C40E3B" w:rsidRPr="00C40E3B">
        <w:t xml:space="preserve">reported that 5 Scott Street and 277 Main Street court hearing are all </w:t>
      </w:r>
      <w:r w:rsidR="008E2304" w:rsidRPr="00C40E3B">
        <w:t>being handled by the Borough solicitor.</w:t>
      </w:r>
    </w:p>
    <w:p w14:paraId="719DA667" w14:textId="6C79FB6B" w:rsidR="008E2304" w:rsidRPr="00A2749F" w:rsidRDefault="00A2749F" w:rsidP="00A2749F">
      <w:pPr>
        <w:pStyle w:val="ListParagraph"/>
        <w:numPr>
          <w:ilvl w:val="0"/>
          <w:numId w:val="19"/>
        </w:numPr>
      </w:pPr>
      <w:r>
        <w:t xml:space="preserve">Borough Manager Amanda Mesel reported that the review and management of property code violations will remain a standing agenda item. This will allow council members to report properties that may require attention.  Council Member Linda Reed noted that the property at </w:t>
      </w:r>
      <w:r w:rsidRPr="00A2749F">
        <w:rPr>
          <w:rStyle w:val="Strong"/>
          <w:rFonts w:eastAsiaTheme="majorEastAsia"/>
          <w:b w:val="0"/>
          <w:bCs w:val="0"/>
        </w:rPr>
        <w:t>3 Elm Street</w:t>
      </w:r>
      <w:r>
        <w:t xml:space="preserve"> needs to be contacted regarding overgrown weeds in the landscaping.  Amanda Mesel responded that, based on past experience, residents typically address such issues after being notified. Amanda stated that she will make a </w:t>
      </w:r>
      <w:r w:rsidRPr="00A2749F">
        <w:rPr>
          <w:rStyle w:val="Strong"/>
          <w:rFonts w:eastAsiaTheme="majorEastAsia"/>
          <w:b w:val="0"/>
          <w:bCs w:val="0"/>
        </w:rPr>
        <w:t>courtesy call</w:t>
      </w:r>
      <w:r>
        <w:t xml:space="preserve"> to the resident at 3 Elm Street.</w:t>
      </w:r>
    </w:p>
    <w:p w14:paraId="062E0D31" w14:textId="375922ED" w:rsidR="003E7C69" w:rsidRPr="003D625C" w:rsidRDefault="008E2304" w:rsidP="008E2304">
      <w:pPr>
        <w:ind w:left="1440"/>
        <w:rPr>
          <w:b/>
          <w:bCs/>
          <w:highlight w:val="yellow"/>
        </w:rPr>
      </w:pPr>
      <w:r w:rsidRPr="003D625C">
        <w:rPr>
          <w:highlight w:val="yellow"/>
        </w:rPr>
        <w:t xml:space="preserve"> </w:t>
      </w:r>
    </w:p>
    <w:p w14:paraId="552D379A" w14:textId="77777777" w:rsidR="0074567E" w:rsidRPr="00A2749F" w:rsidRDefault="0074567E" w:rsidP="0074567E">
      <w:r w:rsidRPr="00A2749F">
        <w:rPr>
          <w:b/>
          <w:bCs/>
        </w:rPr>
        <w:t xml:space="preserve">Committee Reports:  </w:t>
      </w:r>
    </w:p>
    <w:p w14:paraId="020C57EE" w14:textId="77777777" w:rsidR="00A2749F" w:rsidRPr="00A2749F" w:rsidRDefault="0074567E" w:rsidP="00A2749F">
      <w:pPr>
        <w:ind w:left="720"/>
        <w:rPr>
          <w:bCs/>
        </w:rPr>
      </w:pPr>
      <w:r w:rsidRPr="00A2749F">
        <w:rPr>
          <w:bCs/>
        </w:rPr>
        <w:t>Recreation Committee:</w:t>
      </w:r>
    </w:p>
    <w:p w14:paraId="111D27AC" w14:textId="77777777" w:rsidR="00594573" w:rsidRPr="00594573" w:rsidRDefault="00A2749F" w:rsidP="00594573">
      <w:pPr>
        <w:pStyle w:val="ListParagraph"/>
        <w:numPr>
          <w:ilvl w:val="0"/>
          <w:numId w:val="25"/>
        </w:numPr>
        <w:rPr>
          <w:bCs/>
        </w:rPr>
      </w:pPr>
      <w:r w:rsidRPr="00A2749F">
        <w:lastRenderedPageBreak/>
        <w:t xml:space="preserve">Heather Cass presented the Borough Council with several suggested background color options provided by the banner company. After discussing the color choices, quality, and potential for fading, the Council selected </w:t>
      </w:r>
      <w:r w:rsidRPr="00A2749F">
        <w:rPr>
          <w:rStyle w:val="Strong"/>
          <w:rFonts w:eastAsiaTheme="majorEastAsia"/>
          <w:b w:val="0"/>
          <w:bCs w:val="0"/>
        </w:rPr>
        <w:t>Edit Number Six, color 7401,</w:t>
      </w:r>
      <w:r w:rsidRPr="00A2749F">
        <w:t xml:space="preserve"> as the final choice for the banners.  Borough Manager Amanda Mesel will contact the company to </w:t>
      </w:r>
      <w:r w:rsidRPr="00A2749F">
        <w:rPr>
          <w:rStyle w:val="Strong"/>
          <w:rFonts w:eastAsiaTheme="majorEastAsia"/>
          <w:b w:val="0"/>
          <w:bCs w:val="0"/>
        </w:rPr>
        <w:t>place the order</w:t>
      </w:r>
      <w:r w:rsidRPr="00A2749F">
        <w:t>.</w:t>
      </w:r>
    </w:p>
    <w:p w14:paraId="0E4DFDF5" w14:textId="1661775D" w:rsidR="002C7D15" w:rsidRPr="00594573" w:rsidRDefault="00594573" w:rsidP="00594573">
      <w:pPr>
        <w:pStyle w:val="ListParagraph"/>
        <w:numPr>
          <w:ilvl w:val="0"/>
          <w:numId w:val="25"/>
        </w:numPr>
        <w:rPr>
          <w:bCs/>
        </w:rPr>
      </w:pPr>
      <w:r>
        <w:t xml:space="preserve">Borough Manager, Amanda Mesel reported that the </w:t>
      </w:r>
      <w:r w:rsidRPr="00594573">
        <w:rPr>
          <w:rStyle w:val="Strong"/>
          <w:rFonts w:eastAsiaTheme="majorEastAsia"/>
          <w:b w:val="0"/>
          <w:bCs w:val="0"/>
        </w:rPr>
        <w:t>River</w:t>
      </w:r>
      <w:r>
        <w:rPr>
          <w:rStyle w:val="Strong"/>
          <w:rFonts w:eastAsiaTheme="majorEastAsia"/>
          <w:b w:val="0"/>
          <w:bCs w:val="0"/>
        </w:rPr>
        <w:t>front</w:t>
      </w:r>
      <w:r w:rsidRPr="00594573">
        <w:rPr>
          <w:rStyle w:val="Strong"/>
          <w:rFonts w:eastAsiaTheme="majorEastAsia"/>
          <w:b w:val="0"/>
          <w:bCs w:val="0"/>
        </w:rPr>
        <w:t xml:space="preserve"> Project</w:t>
      </w:r>
      <w:r>
        <w:t xml:space="preserve"> has been awarded </w:t>
      </w:r>
      <w:r>
        <w:rPr>
          <w:rStyle w:val="Strong"/>
          <w:rFonts w:eastAsiaTheme="majorEastAsia"/>
          <w:b w:val="0"/>
          <w:bCs w:val="0"/>
        </w:rPr>
        <w:t>fifty thousand</w:t>
      </w:r>
      <w:r w:rsidRPr="00594573">
        <w:rPr>
          <w:rStyle w:val="Strong"/>
          <w:rFonts w:eastAsiaTheme="majorEastAsia"/>
          <w:b w:val="0"/>
          <w:bCs w:val="0"/>
        </w:rPr>
        <w:t xml:space="preserve"> over two years</w:t>
      </w:r>
      <w:r>
        <w:t xml:space="preserve"> from the </w:t>
      </w:r>
      <w:r w:rsidRPr="00594573">
        <w:rPr>
          <w:rStyle w:val="Strong"/>
          <w:rFonts w:eastAsiaTheme="majorEastAsia"/>
          <w:b w:val="0"/>
          <w:bCs w:val="0"/>
        </w:rPr>
        <w:t>DeFrees Family Memorial Fund</w:t>
      </w:r>
      <w:r>
        <w:t xml:space="preserve"> grant.  Amanda Mesel also noted that the </w:t>
      </w:r>
      <w:r w:rsidRPr="00594573">
        <w:rPr>
          <w:rStyle w:val="Strong"/>
          <w:rFonts w:eastAsiaTheme="majorEastAsia"/>
          <w:b w:val="0"/>
          <w:bCs w:val="0"/>
        </w:rPr>
        <w:t>Betts Foundation</w:t>
      </w:r>
      <w:r>
        <w:t xml:space="preserve"> grant application has not yet been submitted.  At this time, the Borough has secured the necessary </w:t>
      </w:r>
      <w:r w:rsidRPr="00594573">
        <w:rPr>
          <w:rStyle w:val="Strong"/>
          <w:rFonts w:eastAsiaTheme="majorEastAsia"/>
          <w:b w:val="0"/>
          <w:bCs w:val="0"/>
        </w:rPr>
        <w:t>matching funds</w:t>
      </w:r>
      <w:r>
        <w:t xml:space="preserve"> required for the </w:t>
      </w:r>
      <w:r w:rsidRPr="00594573">
        <w:rPr>
          <w:rStyle w:val="Strong"/>
          <w:rFonts w:eastAsiaTheme="majorEastAsia"/>
          <w:b w:val="0"/>
          <w:bCs w:val="0"/>
        </w:rPr>
        <w:t>Pennsylvania Fish and Boat Commission</w:t>
      </w:r>
      <w:r>
        <w:t xml:space="preserve"> grant; however, the grant is not currently open for applications. Amanda Mesel has discussed the grant opportunity with </w:t>
      </w:r>
      <w:r w:rsidRPr="00594573">
        <w:rPr>
          <w:rStyle w:val="Strong"/>
          <w:rFonts w:eastAsiaTheme="majorEastAsia"/>
          <w:b w:val="0"/>
          <w:bCs w:val="0"/>
        </w:rPr>
        <w:t>County Grant Writer</w:t>
      </w:r>
      <w:r>
        <w:rPr>
          <w:rStyle w:val="Strong"/>
          <w:rFonts w:eastAsiaTheme="majorEastAsia"/>
          <w:b w:val="0"/>
          <w:bCs w:val="0"/>
        </w:rPr>
        <w:t>,</w:t>
      </w:r>
      <w:r w:rsidRPr="00594573">
        <w:rPr>
          <w:rStyle w:val="Strong"/>
          <w:rFonts w:eastAsiaTheme="majorEastAsia"/>
          <w:b w:val="0"/>
          <w:bCs w:val="0"/>
        </w:rPr>
        <w:t xml:space="preserve"> Josh </w:t>
      </w:r>
      <w:r w:rsidR="00A3461B" w:rsidRPr="00594573">
        <w:rPr>
          <w:rStyle w:val="Strong"/>
          <w:rFonts w:eastAsiaTheme="majorEastAsia"/>
          <w:b w:val="0"/>
          <w:bCs w:val="0"/>
        </w:rPr>
        <w:t>Cotton,</w:t>
      </w:r>
      <w:r>
        <w:t xml:space="preserve"> in preparation for the future submission.</w:t>
      </w:r>
    </w:p>
    <w:p w14:paraId="18DC04CF" w14:textId="156D7148" w:rsidR="00475CEF" w:rsidRPr="00594573" w:rsidRDefault="00813A55" w:rsidP="00B10B55">
      <w:pPr>
        <w:pStyle w:val="ListParagraph"/>
        <w:numPr>
          <w:ilvl w:val="0"/>
          <w:numId w:val="4"/>
        </w:numPr>
        <w:rPr>
          <w:bCs/>
        </w:rPr>
      </w:pPr>
      <w:r w:rsidRPr="00594573">
        <w:rPr>
          <w:bCs/>
        </w:rPr>
        <w:t xml:space="preserve">Amanda Mesel stated that the fountain at the boat launch will remain on the agenda until the recreation committee has time to review purchasing a new fountain.  </w:t>
      </w:r>
    </w:p>
    <w:p w14:paraId="51DFCC0E" w14:textId="77777777" w:rsidR="006F081C" w:rsidRPr="006F081C" w:rsidRDefault="0074567E" w:rsidP="006F081C">
      <w:pPr>
        <w:ind w:firstLine="720"/>
        <w:rPr>
          <w:bCs/>
        </w:rPr>
      </w:pPr>
      <w:r w:rsidRPr="006F081C">
        <w:rPr>
          <w:bCs/>
        </w:rPr>
        <w:t>Streets and Properties:</w:t>
      </w:r>
    </w:p>
    <w:p w14:paraId="03690DBF" w14:textId="29E0CB74" w:rsidR="00A85799" w:rsidRPr="006F081C" w:rsidRDefault="006F081C" w:rsidP="006F081C">
      <w:pPr>
        <w:pStyle w:val="ListParagraph"/>
        <w:numPr>
          <w:ilvl w:val="0"/>
          <w:numId w:val="4"/>
        </w:numPr>
        <w:rPr>
          <w:bCs/>
        </w:rPr>
      </w:pPr>
      <w:r w:rsidRPr="006F081C">
        <w:t xml:space="preserve">Borough Manager Amanda Mesel reported that the </w:t>
      </w:r>
      <w:r w:rsidRPr="006F081C">
        <w:rPr>
          <w:rStyle w:val="Strong"/>
          <w:rFonts w:eastAsiaTheme="majorEastAsia"/>
          <w:b w:val="0"/>
          <w:bCs w:val="0"/>
        </w:rPr>
        <w:t>Warren County Conservation District</w:t>
      </w:r>
      <w:r w:rsidRPr="006F081C">
        <w:t xml:space="preserve"> has completed the </w:t>
      </w:r>
      <w:r w:rsidRPr="006F081C">
        <w:rPr>
          <w:rStyle w:val="Strong"/>
          <w:rFonts w:eastAsiaTheme="majorEastAsia"/>
          <w:b w:val="0"/>
          <w:bCs w:val="0"/>
        </w:rPr>
        <w:t>grant</w:t>
      </w:r>
      <w:r w:rsidRPr="006F081C">
        <w:rPr>
          <w:rStyle w:val="Strong"/>
          <w:rFonts w:eastAsiaTheme="majorEastAsia"/>
        </w:rPr>
        <w:t xml:space="preserve"> </w:t>
      </w:r>
      <w:r w:rsidRPr="006F081C">
        <w:t xml:space="preserve">for the </w:t>
      </w:r>
      <w:r w:rsidRPr="006F081C">
        <w:rPr>
          <w:rStyle w:val="Strong"/>
          <w:rFonts w:eastAsiaTheme="majorEastAsia"/>
          <w:b w:val="0"/>
          <w:bCs w:val="0"/>
        </w:rPr>
        <w:t>Dirt, Gravel, and Low Volume Road Project</w:t>
      </w:r>
      <w:r w:rsidRPr="006F081C">
        <w:t xml:space="preserve"> on </w:t>
      </w:r>
      <w:r w:rsidRPr="006F081C">
        <w:rPr>
          <w:rStyle w:val="Strong"/>
          <w:rFonts w:eastAsiaTheme="majorEastAsia"/>
          <w:b w:val="0"/>
          <w:bCs w:val="0"/>
        </w:rPr>
        <w:t>Campbell Hill Road covering the full project scope</w:t>
      </w:r>
      <w:r w:rsidRPr="006F081C">
        <w:t xml:space="preserve">.  Katie Stover, the Manager at the Conservation District, is preparing another </w:t>
      </w:r>
      <w:r w:rsidRPr="006F081C">
        <w:rPr>
          <w:rStyle w:val="Strong"/>
          <w:rFonts w:eastAsiaTheme="majorEastAsia"/>
          <w:b w:val="0"/>
          <w:bCs w:val="0"/>
        </w:rPr>
        <w:t>version of the application</w:t>
      </w:r>
      <w:r w:rsidRPr="006F081C">
        <w:t xml:space="preserve"> that </w:t>
      </w:r>
      <w:r w:rsidRPr="006F081C">
        <w:rPr>
          <w:rStyle w:val="Strong"/>
          <w:rFonts w:eastAsiaTheme="majorEastAsia"/>
          <w:b w:val="0"/>
          <w:bCs w:val="0"/>
        </w:rPr>
        <w:t>divides the project over two years</w:t>
      </w:r>
      <w:r w:rsidRPr="006F081C">
        <w:t>. Both versions will be submitted for consideration.</w:t>
      </w:r>
    </w:p>
    <w:p w14:paraId="6FCE2C67" w14:textId="77777777" w:rsidR="0074567E" w:rsidRPr="00CA366B" w:rsidRDefault="0074567E" w:rsidP="0074567E">
      <w:pPr>
        <w:ind w:firstLine="720"/>
        <w:rPr>
          <w:bCs/>
        </w:rPr>
      </w:pPr>
      <w:r w:rsidRPr="00CA366B">
        <w:rPr>
          <w:bCs/>
        </w:rPr>
        <w:t xml:space="preserve">Public Safety: </w:t>
      </w:r>
    </w:p>
    <w:p w14:paraId="6C494D91" w14:textId="17C1F8CF" w:rsidR="00A85799" w:rsidRPr="00CA366B" w:rsidRDefault="0074567E" w:rsidP="0074567E">
      <w:pPr>
        <w:numPr>
          <w:ilvl w:val="0"/>
          <w:numId w:val="6"/>
        </w:numPr>
        <w:rPr>
          <w:bCs/>
        </w:rPr>
      </w:pPr>
      <w:r w:rsidRPr="00CA366B">
        <w:rPr>
          <w:bCs/>
        </w:rPr>
        <w:t xml:space="preserve">Cindy Paulmier reported </w:t>
      </w:r>
      <w:r w:rsidR="00124D5B" w:rsidRPr="00CA366B">
        <w:rPr>
          <w:bCs/>
        </w:rPr>
        <w:t>that</w:t>
      </w:r>
      <w:r w:rsidR="00B251D1" w:rsidRPr="00CA366B">
        <w:rPr>
          <w:bCs/>
        </w:rPr>
        <w:t xml:space="preserve"> t</w:t>
      </w:r>
      <w:r w:rsidR="003A1798" w:rsidRPr="00CA366B">
        <w:rPr>
          <w:bCs/>
        </w:rPr>
        <w:t xml:space="preserve">he </w:t>
      </w:r>
      <w:r w:rsidR="00B251D1" w:rsidRPr="00CA366B">
        <w:rPr>
          <w:bCs/>
        </w:rPr>
        <w:t xml:space="preserve">Multi-Municipal Commission </w:t>
      </w:r>
      <w:r w:rsidR="00124D5B" w:rsidRPr="00CA366B">
        <w:rPr>
          <w:bCs/>
        </w:rPr>
        <w:t xml:space="preserve">meeting </w:t>
      </w:r>
      <w:r w:rsidR="00CA366B" w:rsidRPr="00CA366B">
        <w:rPr>
          <w:bCs/>
        </w:rPr>
        <w:t>was</w:t>
      </w:r>
      <w:r w:rsidR="00124D5B" w:rsidRPr="00CA366B">
        <w:rPr>
          <w:bCs/>
        </w:rPr>
        <w:t xml:space="preserve"> held in </w:t>
      </w:r>
      <w:r w:rsidR="00D64740" w:rsidRPr="00CA366B">
        <w:rPr>
          <w:bCs/>
        </w:rPr>
        <w:t>August,</w:t>
      </w:r>
      <w:r w:rsidR="00A96F9A" w:rsidRPr="00CA366B">
        <w:rPr>
          <w:bCs/>
        </w:rPr>
        <w:t xml:space="preserve"> </w:t>
      </w:r>
      <w:r w:rsidR="00CA366B" w:rsidRPr="00CA366B">
        <w:rPr>
          <w:bCs/>
        </w:rPr>
        <w:t xml:space="preserve">but she never received the agenda for the meeting until the next day.  Cindy Paulmier reported that the EmergyCare reports were discussed and EmergyCare has provided Tidioute Borough with the new 2026 contract.  The new contract will be reviewed by the finance and insurance committee.  </w:t>
      </w:r>
    </w:p>
    <w:p w14:paraId="00811112" w14:textId="77777777" w:rsidR="00AA3CE8" w:rsidRDefault="00AA3CE8" w:rsidP="00AA3CE8">
      <w:pPr>
        <w:pStyle w:val="NormalWeb"/>
        <w:numPr>
          <w:ilvl w:val="0"/>
          <w:numId w:val="6"/>
        </w:numPr>
        <w:rPr>
          <w:b/>
          <w:bCs/>
        </w:rPr>
      </w:pPr>
      <w:r>
        <w:t xml:space="preserve">Borough Manager Amanda Mesel reported that the Borough has received an </w:t>
      </w:r>
      <w:r w:rsidRPr="00AA3CE8">
        <w:rPr>
          <w:rStyle w:val="Strong"/>
          <w:rFonts w:eastAsiaTheme="majorEastAsia"/>
          <w:b w:val="0"/>
          <w:bCs w:val="0"/>
        </w:rPr>
        <w:t>insurance settlement</w:t>
      </w:r>
      <w:r>
        <w:t xml:space="preserve"> in the amount of </w:t>
      </w:r>
      <w:r w:rsidRPr="00AA3CE8">
        <w:rPr>
          <w:rStyle w:val="Strong"/>
          <w:rFonts w:eastAsiaTheme="majorEastAsia"/>
          <w:b w:val="0"/>
          <w:bCs w:val="0"/>
        </w:rPr>
        <w:t>$1,511,27</w:t>
      </w:r>
      <w:r>
        <w:t xml:space="preserve"> for </w:t>
      </w:r>
      <w:r w:rsidRPr="00AA3CE8">
        <w:t>the</w:t>
      </w:r>
      <w:r w:rsidRPr="00AA3CE8">
        <w:rPr>
          <w:b/>
          <w:bCs/>
        </w:rPr>
        <w:t xml:space="preserve"> </w:t>
      </w:r>
      <w:r w:rsidRPr="00AA3CE8">
        <w:rPr>
          <w:rStyle w:val="Strong"/>
          <w:rFonts w:eastAsiaTheme="majorEastAsia"/>
          <w:b w:val="0"/>
          <w:bCs w:val="0"/>
        </w:rPr>
        <w:t>damage sustained at Riverfront Park on August 7, 2025</w:t>
      </w:r>
      <w:r>
        <w:t xml:space="preserve">.  The insurance company provided the </w:t>
      </w:r>
      <w:r w:rsidRPr="00AA3CE8">
        <w:rPr>
          <w:rStyle w:val="Strong"/>
          <w:rFonts w:eastAsiaTheme="majorEastAsia"/>
          <w:b w:val="0"/>
          <w:bCs w:val="0"/>
        </w:rPr>
        <w:t>replacement cost</w:t>
      </w:r>
      <w:r w:rsidRPr="00AA3CE8">
        <w:rPr>
          <w:b/>
          <w:bCs/>
        </w:rPr>
        <w:t xml:space="preserve"> </w:t>
      </w:r>
      <w:r w:rsidRPr="00AA3CE8">
        <w:t>for a</w:t>
      </w:r>
      <w:r w:rsidRPr="00AA3CE8">
        <w:rPr>
          <w:b/>
          <w:bCs/>
        </w:rPr>
        <w:t xml:space="preserve"> </w:t>
      </w:r>
      <w:r w:rsidRPr="00AA3CE8">
        <w:rPr>
          <w:rStyle w:val="Strong"/>
          <w:rFonts w:eastAsiaTheme="majorEastAsia"/>
          <w:b w:val="0"/>
          <w:bCs w:val="0"/>
        </w:rPr>
        <w:t>bench similar</w:t>
      </w:r>
      <w:r>
        <w:t xml:space="preserve"> to the one that was damaged. The settlement amount </w:t>
      </w:r>
      <w:r w:rsidRPr="00AA3CE8">
        <w:rPr>
          <w:rStyle w:val="Strong"/>
          <w:rFonts w:eastAsiaTheme="majorEastAsia"/>
          <w:b w:val="0"/>
          <w:bCs w:val="0"/>
        </w:rPr>
        <w:t>covers the cost</w:t>
      </w:r>
      <w:r>
        <w:t xml:space="preserve"> of a </w:t>
      </w:r>
      <w:r w:rsidRPr="00AA3CE8">
        <w:rPr>
          <w:rStyle w:val="Strong"/>
          <w:rFonts w:eastAsiaTheme="majorEastAsia"/>
          <w:b w:val="0"/>
          <w:bCs w:val="0"/>
        </w:rPr>
        <w:t>new bike rack</w:t>
      </w:r>
      <w:r w:rsidRPr="00AA3CE8">
        <w:rPr>
          <w:b/>
          <w:bCs/>
        </w:rPr>
        <w:t xml:space="preserve">, </w:t>
      </w:r>
      <w:r w:rsidRPr="00AA3CE8">
        <w:rPr>
          <w:rStyle w:val="Strong"/>
          <w:rFonts w:eastAsiaTheme="majorEastAsia"/>
          <w:b w:val="0"/>
          <w:bCs w:val="0"/>
        </w:rPr>
        <w:t>labor</w:t>
      </w:r>
      <w:r w:rsidRPr="00AA3CE8">
        <w:rPr>
          <w:b/>
          <w:bCs/>
        </w:rPr>
        <w:t xml:space="preserve">, </w:t>
      </w:r>
      <w:r w:rsidRPr="00AA3CE8">
        <w:rPr>
          <w:rStyle w:val="Strong"/>
          <w:rFonts w:eastAsiaTheme="majorEastAsia"/>
          <w:b w:val="0"/>
          <w:bCs w:val="0"/>
        </w:rPr>
        <w:t>concrete</w:t>
      </w:r>
      <w:r w:rsidRPr="00AA3CE8">
        <w:rPr>
          <w:b/>
          <w:bCs/>
        </w:rPr>
        <w:t xml:space="preserve">, </w:t>
      </w:r>
      <w:r w:rsidRPr="00AA3CE8">
        <w:t>and</w:t>
      </w:r>
      <w:r w:rsidRPr="00AA3CE8">
        <w:rPr>
          <w:b/>
          <w:bCs/>
        </w:rPr>
        <w:t xml:space="preserve"> </w:t>
      </w:r>
      <w:r w:rsidRPr="00AA3CE8">
        <w:rPr>
          <w:rStyle w:val="Strong"/>
          <w:rFonts w:eastAsiaTheme="majorEastAsia"/>
          <w:b w:val="0"/>
          <w:bCs w:val="0"/>
        </w:rPr>
        <w:t>one new-style bench</w:t>
      </w:r>
      <w:r w:rsidRPr="00AA3CE8">
        <w:rPr>
          <w:b/>
          <w:bCs/>
        </w:rPr>
        <w:t>.</w:t>
      </w:r>
    </w:p>
    <w:p w14:paraId="290E798C" w14:textId="554B92AB" w:rsidR="00AA3CE8" w:rsidRPr="00AA3CE8" w:rsidRDefault="00AA3CE8" w:rsidP="006F081C">
      <w:pPr>
        <w:pStyle w:val="NormalWeb"/>
        <w:numPr>
          <w:ilvl w:val="0"/>
          <w:numId w:val="6"/>
        </w:numPr>
        <w:spacing w:before="0" w:beforeAutospacing="0" w:after="0" w:afterAutospacing="0"/>
        <w:contextualSpacing/>
        <w:rPr>
          <w:rStyle w:val="Strong"/>
        </w:rPr>
      </w:pPr>
      <w:r>
        <w:t xml:space="preserve">Council Member Cindy Paulmier requested permission to </w:t>
      </w:r>
      <w:r w:rsidRPr="00AA3CE8">
        <w:rPr>
          <w:rStyle w:val="Strong"/>
          <w:rFonts w:eastAsiaTheme="majorEastAsia"/>
          <w:b w:val="0"/>
          <w:bCs w:val="0"/>
        </w:rPr>
        <w:t>close the boat launch restrooms earlier</w:t>
      </w:r>
      <w:r w:rsidRPr="00AA3CE8">
        <w:rPr>
          <w:b/>
          <w:bCs/>
        </w:rPr>
        <w:t xml:space="preserve"> </w:t>
      </w:r>
      <w:r>
        <w:t xml:space="preserve">in the evening due to </w:t>
      </w:r>
      <w:r w:rsidRPr="00AA3CE8">
        <w:rPr>
          <w:rStyle w:val="Strong"/>
          <w:rFonts w:eastAsiaTheme="majorEastAsia"/>
          <w:b w:val="0"/>
          <w:bCs w:val="0"/>
        </w:rPr>
        <w:t>shorter daylight hours</w:t>
      </w:r>
      <w:r>
        <w:t xml:space="preserve">. After discussion, Council agreed to </w:t>
      </w:r>
      <w:r w:rsidRPr="00AA3CE8">
        <w:rPr>
          <w:rStyle w:val="Strong"/>
          <w:rFonts w:eastAsiaTheme="majorEastAsia"/>
          <w:b w:val="0"/>
          <w:bCs w:val="0"/>
        </w:rPr>
        <w:t>update the sign</w:t>
      </w:r>
      <w:r>
        <w:rPr>
          <w:rStyle w:val="Strong"/>
          <w:rFonts w:eastAsiaTheme="majorEastAsia"/>
          <w:b w:val="0"/>
          <w:bCs w:val="0"/>
        </w:rPr>
        <w:t>s</w:t>
      </w:r>
      <w:r>
        <w:t xml:space="preserve"> to read:  </w:t>
      </w:r>
      <w:r w:rsidRPr="00AA3CE8">
        <w:rPr>
          <w:rStyle w:val="Strong"/>
          <w:rFonts w:eastAsiaTheme="majorEastAsia"/>
          <w:b w:val="0"/>
          <w:bCs w:val="0"/>
        </w:rPr>
        <w:t>“Restrooms closed dusk to dawn.”</w:t>
      </w:r>
    </w:p>
    <w:p w14:paraId="26C7C55F" w14:textId="56161AC9" w:rsidR="000110DC" w:rsidRPr="00AA3CE8" w:rsidRDefault="0074567E" w:rsidP="006F081C">
      <w:pPr>
        <w:pStyle w:val="NormalWeb"/>
        <w:spacing w:before="0" w:beforeAutospacing="0" w:after="0" w:afterAutospacing="0"/>
        <w:ind w:firstLine="720"/>
        <w:contextualSpacing/>
        <w:rPr>
          <w:b/>
          <w:bCs/>
        </w:rPr>
      </w:pPr>
      <w:r w:rsidRPr="000110DC">
        <w:t xml:space="preserve">Finance Committee: </w:t>
      </w:r>
    </w:p>
    <w:p w14:paraId="121C02D4" w14:textId="1A400752" w:rsidR="00787268" w:rsidRPr="000110DC" w:rsidRDefault="000110DC" w:rsidP="006F081C">
      <w:pPr>
        <w:pStyle w:val="ListParagraph"/>
        <w:numPr>
          <w:ilvl w:val="0"/>
          <w:numId w:val="26"/>
        </w:numPr>
      </w:pPr>
      <w:r w:rsidRPr="000110DC">
        <w:t xml:space="preserve">Council Member Cindy Paulmier reported that the </w:t>
      </w:r>
      <w:r w:rsidRPr="000110DC">
        <w:rPr>
          <w:rStyle w:val="Strong"/>
          <w:rFonts w:eastAsiaTheme="majorEastAsia"/>
          <w:b w:val="0"/>
          <w:bCs w:val="0"/>
        </w:rPr>
        <w:t>Finance and Insurance Committee</w:t>
      </w:r>
      <w:r w:rsidRPr="000110DC">
        <w:t xml:space="preserve"> has begun preliminary work on the </w:t>
      </w:r>
      <w:r w:rsidRPr="000110DC">
        <w:rPr>
          <w:rStyle w:val="Strong"/>
          <w:rFonts w:eastAsiaTheme="majorEastAsia"/>
          <w:b w:val="0"/>
          <w:bCs w:val="0"/>
        </w:rPr>
        <w:t>2026 budget</w:t>
      </w:r>
      <w:r w:rsidRPr="000110DC">
        <w:t xml:space="preserve">. She noted that this is just the beginning of the process, and </w:t>
      </w:r>
      <w:r w:rsidRPr="000110DC">
        <w:rPr>
          <w:rStyle w:val="Strong"/>
          <w:rFonts w:eastAsiaTheme="majorEastAsia"/>
          <w:b w:val="0"/>
          <w:bCs w:val="0"/>
        </w:rPr>
        <w:t>additional information</w:t>
      </w:r>
      <w:r w:rsidRPr="000110DC">
        <w:rPr>
          <w:rStyle w:val="Strong"/>
          <w:rFonts w:eastAsiaTheme="majorEastAsia"/>
        </w:rPr>
        <w:t xml:space="preserve"> </w:t>
      </w:r>
      <w:r w:rsidRPr="000110DC">
        <w:rPr>
          <w:rStyle w:val="Strong"/>
          <w:rFonts w:eastAsiaTheme="majorEastAsia"/>
          <w:b w:val="0"/>
          <w:bCs w:val="0"/>
        </w:rPr>
        <w:t>is still needed</w:t>
      </w:r>
      <w:r w:rsidRPr="000110DC">
        <w:t xml:space="preserve">.  The </w:t>
      </w:r>
      <w:r w:rsidRPr="000110DC">
        <w:rPr>
          <w:rStyle w:val="Strong"/>
          <w:rFonts w:eastAsiaTheme="majorEastAsia"/>
          <w:b w:val="0"/>
          <w:bCs w:val="0"/>
        </w:rPr>
        <w:t>next committee meeting</w:t>
      </w:r>
      <w:r w:rsidRPr="000110DC">
        <w:t xml:space="preserve"> is scheduled for </w:t>
      </w:r>
      <w:r w:rsidRPr="000110DC">
        <w:rPr>
          <w:rStyle w:val="Strong"/>
          <w:rFonts w:eastAsiaTheme="majorEastAsia"/>
          <w:b w:val="0"/>
          <w:bCs w:val="0"/>
        </w:rPr>
        <w:t>September 23, 2025</w:t>
      </w:r>
      <w:r w:rsidRPr="000110DC">
        <w:t>.</w:t>
      </w:r>
    </w:p>
    <w:p w14:paraId="7DD3021D" w14:textId="621B7468" w:rsidR="000110DC" w:rsidRDefault="000110DC" w:rsidP="000110DC">
      <w:pPr>
        <w:pStyle w:val="NormalWeb"/>
        <w:numPr>
          <w:ilvl w:val="0"/>
          <w:numId w:val="26"/>
        </w:numPr>
        <w:contextualSpacing/>
      </w:pPr>
      <w:r>
        <w:t xml:space="preserve">Council Member Trisha Huling stated that the </w:t>
      </w:r>
      <w:r w:rsidRPr="000110DC">
        <w:rPr>
          <w:rStyle w:val="Strong"/>
          <w:rFonts w:eastAsiaTheme="majorEastAsia"/>
          <w:b w:val="0"/>
          <w:bCs w:val="0"/>
        </w:rPr>
        <w:t>winter maintenance</w:t>
      </w:r>
      <w:r>
        <w:t xml:space="preserve"> of the </w:t>
      </w:r>
      <w:r w:rsidRPr="000110DC">
        <w:rPr>
          <w:rStyle w:val="Strong"/>
          <w:rFonts w:eastAsiaTheme="majorEastAsia"/>
          <w:b w:val="0"/>
          <w:bCs w:val="0"/>
        </w:rPr>
        <w:t>fire department parking lot</w:t>
      </w:r>
      <w:r>
        <w:t xml:space="preserve"> needs to be discussed with the surrounding </w:t>
      </w:r>
      <w:r w:rsidRPr="000110DC">
        <w:rPr>
          <w:rStyle w:val="Strong"/>
          <w:rFonts w:eastAsiaTheme="majorEastAsia"/>
          <w:b w:val="0"/>
          <w:bCs w:val="0"/>
        </w:rPr>
        <w:t>townships</w:t>
      </w:r>
      <w:r w:rsidRPr="000110DC">
        <w:rPr>
          <w:b/>
          <w:bCs/>
        </w:rPr>
        <w:t xml:space="preserve"> </w:t>
      </w:r>
      <w:r>
        <w:t xml:space="preserve">now, as they are currently working on their </w:t>
      </w:r>
      <w:r w:rsidRPr="000110DC">
        <w:rPr>
          <w:rStyle w:val="Strong"/>
          <w:rFonts w:eastAsiaTheme="majorEastAsia"/>
          <w:b w:val="0"/>
          <w:bCs w:val="0"/>
        </w:rPr>
        <w:t>budget planning</w:t>
      </w:r>
      <w:r>
        <w:t xml:space="preserve">.  The </w:t>
      </w:r>
      <w:r w:rsidRPr="000110DC">
        <w:rPr>
          <w:rStyle w:val="Strong"/>
          <w:rFonts w:eastAsiaTheme="majorEastAsia"/>
          <w:b w:val="0"/>
          <w:bCs w:val="0"/>
        </w:rPr>
        <w:t>Finance</w:t>
      </w:r>
      <w:r w:rsidR="00CA366B">
        <w:rPr>
          <w:rStyle w:val="Strong"/>
          <w:rFonts w:eastAsiaTheme="majorEastAsia"/>
          <w:b w:val="0"/>
          <w:bCs w:val="0"/>
        </w:rPr>
        <w:t xml:space="preserve"> and </w:t>
      </w:r>
      <w:r w:rsidR="00CA366B">
        <w:rPr>
          <w:rStyle w:val="Strong"/>
          <w:rFonts w:eastAsiaTheme="majorEastAsia"/>
          <w:b w:val="0"/>
          <w:bCs w:val="0"/>
        </w:rPr>
        <w:lastRenderedPageBreak/>
        <w:t>Insurance</w:t>
      </w:r>
      <w:r w:rsidRPr="000110DC">
        <w:rPr>
          <w:rStyle w:val="Strong"/>
          <w:rFonts w:eastAsiaTheme="majorEastAsia"/>
          <w:b w:val="0"/>
          <w:bCs w:val="0"/>
        </w:rPr>
        <w:t xml:space="preserve"> Committee</w:t>
      </w:r>
      <w:r>
        <w:t xml:space="preserve"> will need to coordinate with the </w:t>
      </w:r>
      <w:r w:rsidRPr="000110DC">
        <w:rPr>
          <w:rStyle w:val="Strong"/>
          <w:rFonts w:eastAsiaTheme="majorEastAsia"/>
          <w:b w:val="0"/>
          <w:bCs w:val="0"/>
        </w:rPr>
        <w:t>fire department</w:t>
      </w:r>
      <w:r>
        <w:t xml:space="preserve"> to address this matter.</w:t>
      </w:r>
    </w:p>
    <w:p w14:paraId="117BEF3E" w14:textId="77777777" w:rsidR="000110DC" w:rsidRDefault="0074567E" w:rsidP="00CA366B">
      <w:pPr>
        <w:pStyle w:val="NormalWeb"/>
        <w:ind w:firstLine="720"/>
        <w:contextualSpacing/>
        <w:rPr>
          <w:bCs/>
        </w:rPr>
      </w:pPr>
      <w:r w:rsidRPr="000110DC">
        <w:rPr>
          <w:bCs/>
        </w:rPr>
        <w:t>Solid Waste Committee:</w:t>
      </w:r>
    </w:p>
    <w:p w14:paraId="75D87166" w14:textId="77777777" w:rsidR="00CA366B" w:rsidRPr="00CA366B" w:rsidRDefault="00D34688" w:rsidP="00CA366B">
      <w:pPr>
        <w:pStyle w:val="NormalWeb"/>
        <w:numPr>
          <w:ilvl w:val="0"/>
          <w:numId w:val="27"/>
        </w:numPr>
        <w:contextualSpacing/>
      </w:pPr>
      <w:r w:rsidRPr="000110DC">
        <w:rPr>
          <w:bCs/>
        </w:rPr>
        <w:t xml:space="preserve">Borough Manager, Amanda </w:t>
      </w:r>
      <w:r w:rsidR="000110DC" w:rsidRPr="000110DC">
        <w:rPr>
          <w:bCs/>
        </w:rPr>
        <w:t>Mesel,</w:t>
      </w:r>
      <w:r w:rsidRPr="000110DC">
        <w:rPr>
          <w:bCs/>
        </w:rPr>
        <w:t xml:space="preserve"> </w:t>
      </w:r>
      <w:r w:rsidR="000110DC" w:rsidRPr="000110DC">
        <w:rPr>
          <w:bCs/>
        </w:rPr>
        <w:t xml:space="preserve">reported that the cleaning of the recycling center is going very well.  Amanda </w:t>
      </w:r>
      <w:r w:rsidRPr="000110DC">
        <w:rPr>
          <w:bCs/>
        </w:rPr>
        <w:t>discussed the wood pallets that have been removed from the recycling center</w:t>
      </w:r>
      <w:r w:rsidR="000110DC" w:rsidRPr="000110DC">
        <w:rPr>
          <w:bCs/>
        </w:rPr>
        <w:t xml:space="preserve"> and suggestions for removal with council.  Amanda Mesel reported that two scrap dumpsters have been removed, and the third dumpster is almost full.</w:t>
      </w:r>
    </w:p>
    <w:p w14:paraId="6B5A47A9" w14:textId="77777777" w:rsidR="00CA366B" w:rsidRPr="00CA366B" w:rsidRDefault="0074567E" w:rsidP="00CA366B">
      <w:pPr>
        <w:pStyle w:val="NormalWeb"/>
        <w:spacing w:before="0" w:beforeAutospacing="0" w:after="0" w:afterAutospacing="0"/>
        <w:ind w:firstLine="720"/>
        <w:rPr>
          <w:bCs/>
        </w:rPr>
      </w:pPr>
      <w:r w:rsidRPr="00CA366B">
        <w:rPr>
          <w:bCs/>
        </w:rPr>
        <w:t>Personnel Committee:</w:t>
      </w:r>
    </w:p>
    <w:p w14:paraId="29DBA4A7" w14:textId="77777777" w:rsidR="00CA366B" w:rsidRDefault="00682F3F" w:rsidP="00CA366B">
      <w:pPr>
        <w:pStyle w:val="NormalWeb"/>
        <w:numPr>
          <w:ilvl w:val="0"/>
          <w:numId w:val="27"/>
        </w:numPr>
        <w:spacing w:before="0" w:beforeAutospacing="0" w:after="0" w:afterAutospacing="0"/>
        <w:rPr>
          <w:bCs/>
        </w:rPr>
      </w:pPr>
      <w:r w:rsidRPr="00CA366B">
        <w:rPr>
          <w:bCs/>
        </w:rPr>
        <w:t xml:space="preserve">At </w:t>
      </w:r>
      <w:r w:rsidR="00CA366B" w:rsidRPr="00CA366B">
        <w:rPr>
          <w:bCs/>
        </w:rPr>
        <w:t>7:40</w:t>
      </w:r>
      <w:r w:rsidRPr="00CA366B">
        <w:rPr>
          <w:bCs/>
        </w:rPr>
        <w:t xml:space="preserve">pm, </w:t>
      </w:r>
      <w:r w:rsidR="00371F92" w:rsidRPr="00CA366B">
        <w:rPr>
          <w:bCs/>
        </w:rPr>
        <w:t xml:space="preserve">Steve Morrison reported that Borough Council was </w:t>
      </w:r>
      <w:r w:rsidRPr="00CA366B">
        <w:rPr>
          <w:bCs/>
        </w:rPr>
        <w:t>entering into executive session to discuss personnel matters</w:t>
      </w:r>
      <w:r w:rsidR="00371F92" w:rsidRPr="00CA366B">
        <w:rPr>
          <w:bCs/>
        </w:rPr>
        <w:t>.</w:t>
      </w:r>
      <w:r w:rsidRPr="00CA366B">
        <w:rPr>
          <w:bCs/>
        </w:rPr>
        <w:t xml:space="preserve">  At 8</w:t>
      </w:r>
      <w:r w:rsidR="00CA366B" w:rsidRPr="00CA366B">
        <w:rPr>
          <w:bCs/>
        </w:rPr>
        <w:t>:14</w:t>
      </w:r>
      <w:r w:rsidRPr="00CA366B">
        <w:rPr>
          <w:bCs/>
        </w:rPr>
        <w:t>pm the executive session was adjourned and the regular meeting resumed</w:t>
      </w:r>
      <w:r w:rsidR="00371F92" w:rsidRPr="00CA366B">
        <w:rPr>
          <w:bCs/>
        </w:rPr>
        <w:t>.</w:t>
      </w:r>
      <w:r w:rsidR="00CA366B" w:rsidRPr="00CA366B">
        <w:rPr>
          <w:bCs/>
        </w:rPr>
        <w:t xml:space="preserve">  No action was taken in executive session.  </w:t>
      </w:r>
      <w:r w:rsidR="00371F92" w:rsidRPr="00CA366B">
        <w:rPr>
          <w:bCs/>
        </w:rPr>
        <w:t xml:space="preserve"> </w:t>
      </w:r>
    </w:p>
    <w:p w14:paraId="653D61F0" w14:textId="1BE02351" w:rsidR="00124D5B" w:rsidRPr="00CA366B" w:rsidRDefault="004852AB" w:rsidP="00CA366B">
      <w:pPr>
        <w:pStyle w:val="NormalWeb"/>
        <w:numPr>
          <w:ilvl w:val="0"/>
          <w:numId w:val="27"/>
        </w:numPr>
        <w:spacing w:before="0" w:beforeAutospacing="0" w:after="0" w:afterAutospacing="0"/>
        <w:rPr>
          <w:bCs/>
        </w:rPr>
      </w:pPr>
      <w:r>
        <w:rPr>
          <w:bCs/>
        </w:rPr>
        <w:t>Heather Cass reported the personnel committee has met to review the full maintenance position applications.  Linda Reed inquired how many applications were received.  Heather Cass</w:t>
      </w:r>
      <w:r w:rsidR="00CA366B">
        <w:rPr>
          <w:bCs/>
        </w:rPr>
        <w:t xml:space="preserve"> </w:t>
      </w:r>
      <w:r>
        <w:rPr>
          <w:bCs/>
        </w:rPr>
        <w:t xml:space="preserve">informed council that eight applications were received.  </w:t>
      </w:r>
      <w:r w:rsidR="00CA366B">
        <w:rPr>
          <w:bCs/>
        </w:rPr>
        <w:t xml:space="preserve"> </w:t>
      </w:r>
      <w:r w:rsidR="00787268" w:rsidRPr="00CA366B">
        <w:rPr>
          <w:bCs/>
        </w:rPr>
        <w:t xml:space="preserve"> </w:t>
      </w:r>
    </w:p>
    <w:p w14:paraId="214EA5DD" w14:textId="00E4D148" w:rsidR="0074567E" w:rsidRPr="00594573" w:rsidRDefault="0074567E" w:rsidP="00124D5B">
      <w:pPr>
        <w:ind w:firstLine="720"/>
        <w:rPr>
          <w:bCs/>
        </w:rPr>
      </w:pPr>
      <w:r w:rsidRPr="00594573">
        <w:rPr>
          <w:bCs/>
        </w:rPr>
        <w:t xml:space="preserve">Revitalization Committee: </w:t>
      </w:r>
    </w:p>
    <w:p w14:paraId="18D11365" w14:textId="2A858535" w:rsidR="004D0466" w:rsidRPr="00594573" w:rsidRDefault="0022127A" w:rsidP="00212263">
      <w:pPr>
        <w:numPr>
          <w:ilvl w:val="0"/>
          <w:numId w:val="8"/>
        </w:numPr>
        <w:rPr>
          <w:b/>
        </w:rPr>
      </w:pPr>
      <w:r w:rsidRPr="00594573">
        <w:rPr>
          <w:bCs/>
        </w:rPr>
        <w:t xml:space="preserve">Borough Manager, </w:t>
      </w:r>
      <w:r w:rsidR="000E1B40" w:rsidRPr="00594573">
        <w:rPr>
          <w:bCs/>
        </w:rPr>
        <w:t>A</w:t>
      </w:r>
      <w:r w:rsidR="00371F92" w:rsidRPr="00594573">
        <w:rPr>
          <w:bCs/>
        </w:rPr>
        <w:t xml:space="preserve">manda Mesel </w:t>
      </w:r>
      <w:r w:rsidR="00594573" w:rsidRPr="00594573">
        <w:rPr>
          <w:bCs/>
        </w:rPr>
        <w:t xml:space="preserve">reported that she did not have time to contact Paul Baltzer about the tentative dates for the WWII Reenactment.  </w:t>
      </w:r>
    </w:p>
    <w:p w14:paraId="4B230578" w14:textId="77777777" w:rsidR="00594573" w:rsidRPr="00594573" w:rsidRDefault="00594573" w:rsidP="00594573">
      <w:pPr>
        <w:ind w:left="1440"/>
        <w:rPr>
          <w:b/>
        </w:rPr>
      </w:pPr>
    </w:p>
    <w:p w14:paraId="1F6E116A" w14:textId="77777777" w:rsidR="00692DA3" w:rsidRPr="00594573" w:rsidRDefault="0074567E" w:rsidP="00692DA3">
      <w:pPr>
        <w:rPr>
          <w:b/>
        </w:rPr>
      </w:pPr>
      <w:r w:rsidRPr="00594573">
        <w:rPr>
          <w:b/>
        </w:rPr>
        <w:t xml:space="preserve">New Business:  </w:t>
      </w:r>
    </w:p>
    <w:p w14:paraId="6C415CFB" w14:textId="7D7A9304" w:rsidR="0036550A" w:rsidRPr="00594573" w:rsidRDefault="00500273" w:rsidP="0036550A">
      <w:pPr>
        <w:pStyle w:val="ListParagraph"/>
        <w:numPr>
          <w:ilvl w:val="0"/>
          <w:numId w:val="14"/>
        </w:numPr>
      </w:pPr>
      <w:r>
        <w:t xml:space="preserve">Borough Manager, Amanda Mesel presented Council with a resolution supporting the PA America 250 initiative to endorse America250PA and their mission to educate, preserve, innovate, and celebrate every Pennsylvanian in every county.  </w:t>
      </w:r>
      <w:r w:rsidR="0036550A" w:rsidRPr="00594573">
        <w:t xml:space="preserve">A motion was made by </w:t>
      </w:r>
      <w:r w:rsidR="00594573" w:rsidRPr="00594573">
        <w:t xml:space="preserve">Johnathan Brown </w:t>
      </w:r>
      <w:r w:rsidR="0036550A" w:rsidRPr="00594573">
        <w:t>and seconded by</w:t>
      </w:r>
      <w:r w:rsidR="00594573" w:rsidRPr="00594573">
        <w:t xml:space="preserve"> Trisha Hulings to pass </w:t>
      </w:r>
      <w:r w:rsidR="00594573" w:rsidRPr="00594573">
        <w:rPr>
          <w:b/>
          <w:bCs/>
          <w:u w:val="single"/>
        </w:rPr>
        <w:t>Resolution #2 of 2025</w:t>
      </w:r>
      <w:r w:rsidR="00594573" w:rsidRPr="00594573">
        <w:t>:  Supporting the Pennsylvania Commission for the United States Semiquincentennial (America250PA).</w:t>
      </w:r>
      <w:r w:rsidR="00BD6C95" w:rsidRPr="00594573">
        <w:t xml:space="preserve">  The motion passed all in favor.  </w:t>
      </w:r>
      <w:r w:rsidR="0036550A" w:rsidRPr="00594573">
        <w:t xml:space="preserve"> </w:t>
      </w:r>
    </w:p>
    <w:p w14:paraId="62D09AE2" w14:textId="5FB45F6E" w:rsidR="0036550A" w:rsidRPr="0088296A" w:rsidRDefault="00500273" w:rsidP="0088296A">
      <w:pPr>
        <w:pStyle w:val="ListParagraph"/>
        <w:numPr>
          <w:ilvl w:val="0"/>
          <w:numId w:val="14"/>
        </w:numPr>
      </w:pPr>
      <w:r w:rsidRPr="0088296A">
        <w:t xml:space="preserve">A motion was made by Heather Cass and seconded by Johnathan Brown to set Trick or Treat times for Friday, October 31, </w:t>
      </w:r>
      <w:r w:rsidR="0088296A" w:rsidRPr="0088296A">
        <w:t>2025,</w:t>
      </w:r>
      <w:r w:rsidRPr="0088296A">
        <w:t xml:space="preserve"> from 6pm-8pm with a Trunk or Trick at the Tidioute Community Charter School.  The motion passed unanimously.  </w:t>
      </w:r>
    </w:p>
    <w:p w14:paraId="79A8AC3E" w14:textId="431134A9" w:rsidR="0088296A" w:rsidRPr="0088296A" w:rsidRDefault="0088296A" w:rsidP="0088296A">
      <w:pPr>
        <w:pStyle w:val="NormalWeb"/>
        <w:numPr>
          <w:ilvl w:val="0"/>
          <w:numId w:val="14"/>
        </w:numPr>
      </w:pPr>
      <w:r>
        <w:t xml:space="preserve">Borough Manager Amanda Mesel presented a letter from </w:t>
      </w:r>
      <w:r w:rsidRPr="0088296A">
        <w:rPr>
          <w:rStyle w:val="Strong"/>
          <w:rFonts w:eastAsiaTheme="majorEastAsia"/>
          <w:b w:val="0"/>
          <w:bCs w:val="0"/>
        </w:rPr>
        <w:t>Warren Worx</w:t>
      </w:r>
      <w:r>
        <w:t xml:space="preserve"> requesting partnership</w:t>
      </w:r>
      <w:r w:rsidRPr="0088296A">
        <w:rPr>
          <w:rStyle w:val="Strong"/>
          <w:rFonts w:eastAsiaTheme="majorEastAsia"/>
          <w:b w:val="0"/>
          <w:bCs w:val="0"/>
        </w:rPr>
        <w:t xml:space="preserve"> and financial support</w:t>
      </w:r>
      <w:r>
        <w:t xml:space="preserve"> from the Borough. Following discussion, Council agreed that the request should be </w:t>
      </w:r>
      <w:r w:rsidRPr="0088296A">
        <w:rPr>
          <w:rStyle w:val="Strong"/>
          <w:rFonts w:eastAsiaTheme="majorEastAsia"/>
          <w:b w:val="0"/>
          <w:bCs w:val="0"/>
        </w:rPr>
        <w:t>reviewed by the Finance Committee</w:t>
      </w:r>
      <w:r>
        <w:t xml:space="preserve"> at their next scheduled meeting.  Amanda Mesel confirmed that this item will </w:t>
      </w:r>
      <w:r w:rsidRPr="0088296A">
        <w:rPr>
          <w:rStyle w:val="Strong"/>
          <w:rFonts w:eastAsiaTheme="majorEastAsia"/>
          <w:b w:val="0"/>
          <w:bCs w:val="0"/>
        </w:rPr>
        <w:t>remain on the agenda</w:t>
      </w:r>
      <w:r>
        <w:t xml:space="preserve"> for continued discussion at the next Council meeting.</w:t>
      </w:r>
    </w:p>
    <w:p w14:paraId="1DEF14AC" w14:textId="0582BC30" w:rsidR="00AE2857" w:rsidRPr="0088296A" w:rsidRDefault="0074567E" w:rsidP="00F01C86">
      <w:pPr>
        <w:rPr>
          <w:b/>
          <w:bCs/>
        </w:rPr>
      </w:pPr>
      <w:bookmarkStart w:id="0" w:name="_Hlk190337632"/>
      <w:r w:rsidRPr="0088296A">
        <w:rPr>
          <w:b/>
          <w:bCs/>
        </w:rPr>
        <w:t xml:space="preserve">Old Business: </w:t>
      </w:r>
      <w:bookmarkEnd w:id="0"/>
    </w:p>
    <w:p w14:paraId="15F69BFA" w14:textId="20F058DF" w:rsidR="0022127A" w:rsidRPr="0088296A" w:rsidRDefault="0022127A" w:rsidP="0022127A">
      <w:pPr>
        <w:pStyle w:val="ListParagraph"/>
        <w:numPr>
          <w:ilvl w:val="0"/>
          <w:numId w:val="10"/>
        </w:numPr>
        <w:rPr>
          <w:bCs/>
        </w:rPr>
      </w:pPr>
      <w:r w:rsidRPr="0088296A">
        <w:rPr>
          <w:bCs/>
        </w:rPr>
        <w:t>A motion was made by</w:t>
      </w:r>
      <w:r w:rsidR="0088296A" w:rsidRPr="0088296A">
        <w:rPr>
          <w:bCs/>
        </w:rPr>
        <w:t xml:space="preserve"> Heather Cass and</w:t>
      </w:r>
      <w:r w:rsidRPr="0088296A">
        <w:rPr>
          <w:bCs/>
        </w:rPr>
        <w:t xml:space="preserve"> seconded by </w:t>
      </w:r>
      <w:r w:rsidR="0088296A" w:rsidRPr="0088296A">
        <w:rPr>
          <w:bCs/>
        </w:rPr>
        <w:t>Cindy Paulmier</w:t>
      </w:r>
      <w:r w:rsidRPr="0088296A">
        <w:rPr>
          <w:bCs/>
        </w:rPr>
        <w:t xml:space="preserve"> </w:t>
      </w:r>
      <w:r w:rsidR="00E61529" w:rsidRPr="0088296A">
        <w:rPr>
          <w:bCs/>
        </w:rPr>
        <w:t xml:space="preserve">to </w:t>
      </w:r>
      <w:r w:rsidR="0088296A" w:rsidRPr="0088296A">
        <w:rPr>
          <w:bCs/>
        </w:rPr>
        <w:t xml:space="preserve">pass </w:t>
      </w:r>
      <w:r w:rsidR="00E61529" w:rsidRPr="0088296A">
        <w:rPr>
          <w:b/>
          <w:u w:val="single"/>
        </w:rPr>
        <w:t>Ordinance #2 of 2025</w:t>
      </w:r>
      <w:r w:rsidR="0088296A" w:rsidRPr="0088296A">
        <w:rPr>
          <w:bCs/>
        </w:rPr>
        <w:t>:  Appointment of an independent auditor appointed by Tidioute Borough Council</w:t>
      </w:r>
      <w:r w:rsidR="00E61529" w:rsidRPr="0088296A">
        <w:rPr>
          <w:bCs/>
        </w:rPr>
        <w:t xml:space="preserve">.  The motion </w:t>
      </w:r>
      <w:r w:rsidRPr="0088296A">
        <w:rPr>
          <w:bCs/>
        </w:rPr>
        <w:t>passed unanimously.</w:t>
      </w:r>
      <w:r w:rsidR="0088296A" w:rsidRPr="0088296A">
        <w:rPr>
          <w:bCs/>
        </w:rPr>
        <w:t xml:space="preserve">  Borough Manager, Amanda Mesel present</w:t>
      </w:r>
      <w:r w:rsidR="00D17E54">
        <w:rPr>
          <w:bCs/>
        </w:rPr>
        <w:t>ed</w:t>
      </w:r>
      <w:r w:rsidR="0088296A" w:rsidRPr="0088296A">
        <w:rPr>
          <w:bCs/>
        </w:rPr>
        <w:t xml:space="preserve"> the Council board with two CPA companies that have provided quotes for the cost of the audit.  These quotes will be reviewed by the finance committee at the next scheduled meeting.  </w:t>
      </w:r>
      <w:r w:rsidRPr="0088296A">
        <w:rPr>
          <w:bCs/>
        </w:rPr>
        <w:t xml:space="preserve">  </w:t>
      </w:r>
    </w:p>
    <w:p w14:paraId="1E8F393B" w14:textId="04DC3764" w:rsidR="0070424E" w:rsidRPr="0088296A" w:rsidRDefault="0088296A" w:rsidP="0088296A">
      <w:pPr>
        <w:pStyle w:val="NormalWeb"/>
        <w:numPr>
          <w:ilvl w:val="0"/>
          <w:numId w:val="10"/>
        </w:numPr>
      </w:pPr>
      <w:r>
        <w:t xml:space="preserve">Borough Manager Amanda Mesel provided </w:t>
      </w:r>
      <w:r w:rsidRPr="0088296A">
        <w:rPr>
          <w:rStyle w:val="Strong"/>
          <w:rFonts w:eastAsiaTheme="majorEastAsia"/>
          <w:b w:val="0"/>
          <w:bCs w:val="0"/>
        </w:rPr>
        <w:t>quotes</w:t>
      </w:r>
      <w:r w:rsidRPr="0088296A">
        <w:rPr>
          <w:b/>
          <w:bCs/>
        </w:rPr>
        <w:t xml:space="preserve"> </w:t>
      </w:r>
      <w:r>
        <w:t xml:space="preserve">for the purchase of a </w:t>
      </w:r>
      <w:r w:rsidRPr="0088296A">
        <w:rPr>
          <w:rStyle w:val="Strong"/>
          <w:rFonts w:eastAsiaTheme="majorEastAsia"/>
          <w:b w:val="0"/>
          <w:bCs w:val="0"/>
        </w:rPr>
        <w:t>new truck, equipment, and a vacuum excavator</w:t>
      </w:r>
      <w:r w:rsidRPr="0088296A">
        <w:rPr>
          <w:b/>
          <w:bCs/>
        </w:rPr>
        <w:t xml:space="preserve"> </w:t>
      </w:r>
      <w:r w:rsidRPr="0088296A">
        <w:t>as part of three</w:t>
      </w:r>
      <w:r w:rsidRPr="0088296A">
        <w:rPr>
          <w:b/>
          <w:bCs/>
        </w:rPr>
        <w:t xml:space="preserve"> </w:t>
      </w:r>
      <w:r w:rsidRPr="0088296A">
        <w:rPr>
          <w:rStyle w:val="Strong"/>
          <w:rFonts w:eastAsiaTheme="majorEastAsia"/>
          <w:b w:val="0"/>
          <w:bCs w:val="0"/>
        </w:rPr>
        <w:t>Local Share Account (LSA)</w:t>
      </w:r>
      <w:r>
        <w:t xml:space="preserve"> grant </w:t>
      </w:r>
      <w:r>
        <w:lastRenderedPageBreak/>
        <w:t xml:space="preserve">applications. She noted that the </w:t>
      </w:r>
      <w:r w:rsidRPr="0088296A">
        <w:rPr>
          <w:rStyle w:val="Strong"/>
          <w:rFonts w:eastAsiaTheme="majorEastAsia"/>
          <w:b w:val="0"/>
          <w:bCs w:val="0"/>
        </w:rPr>
        <w:t>LSA grant program is currently open</w:t>
      </w:r>
      <w:r>
        <w:t xml:space="preserve"> and requested that Council consider providing </w:t>
      </w:r>
      <w:r w:rsidRPr="0088296A">
        <w:rPr>
          <w:rStyle w:val="Strong"/>
          <w:rFonts w:eastAsiaTheme="majorEastAsia"/>
          <w:b w:val="0"/>
          <w:bCs w:val="0"/>
        </w:rPr>
        <w:t>matching funds</w:t>
      </w:r>
      <w:r>
        <w:t xml:space="preserve"> to support these purchases when the grants are submitted.  </w:t>
      </w:r>
      <w:r w:rsidRPr="0088296A">
        <w:rPr>
          <w:rStyle w:val="Strong"/>
          <w:rFonts w:eastAsiaTheme="majorEastAsia"/>
          <w:b w:val="0"/>
          <w:bCs w:val="0"/>
        </w:rPr>
        <w:t>Resolution</w:t>
      </w:r>
      <w:r w:rsidRPr="0088296A">
        <w:rPr>
          <w:rStyle w:val="Strong"/>
          <w:rFonts w:eastAsiaTheme="majorEastAsia"/>
        </w:rPr>
        <w:t>s</w:t>
      </w:r>
      <w:r>
        <w:t xml:space="preserve"> required for the applications will be </w:t>
      </w:r>
      <w:r w:rsidRPr="0088296A">
        <w:rPr>
          <w:rStyle w:val="Strong"/>
          <w:rFonts w:eastAsiaTheme="majorEastAsia"/>
          <w:b w:val="0"/>
          <w:bCs w:val="0"/>
        </w:rPr>
        <w:t>prepared for the October meeting</w:t>
      </w:r>
      <w:r>
        <w:t>.</w:t>
      </w:r>
    </w:p>
    <w:p w14:paraId="61374CF9" w14:textId="7041921C" w:rsidR="0074567E" w:rsidRPr="0088296A" w:rsidRDefault="0074567E" w:rsidP="00C71322">
      <w:pPr>
        <w:pStyle w:val="ListParagraph"/>
        <w:numPr>
          <w:ilvl w:val="0"/>
          <w:numId w:val="10"/>
        </w:numPr>
        <w:rPr>
          <w:bCs/>
        </w:rPr>
      </w:pPr>
      <w:r w:rsidRPr="0088296A">
        <w:rPr>
          <w:bCs/>
        </w:rPr>
        <w:t xml:space="preserve">Amanda Mesel, Borough Manager, reported that the Local Share Account Statewide grant for the Campbell Hill Road Retaining Wall project </w:t>
      </w:r>
      <w:r w:rsidR="004D0466" w:rsidRPr="0088296A">
        <w:rPr>
          <w:bCs/>
        </w:rPr>
        <w:t xml:space="preserve">has no update.  </w:t>
      </w:r>
      <w:r w:rsidR="00D62CF0" w:rsidRPr="0088296A">
        <w:rPr>
          <w:bCs/>
        </w:rPr>
        <w:t xml:space="preserve">The earliest awards will be announced </w:t>
      </w:r>
      <w:r w:rsidR="004D0466" w:rsidRPr="0088296A">
        <w:rPr>
          <w:bCs/>
        </w:rPr>
        <w:t>in</w:t>
      </w:r>
      <w:r w:rsidR="00D62CF0" w:rsidRPr="0088296A">
        <w:rPr>
          <w:bCs/>
        </w:rPr>
        <w:t xml:space="preserve"> September of 2025 for the grant.  </w:t>
      </w:r>
      <w:r w:rsidR="008D5D35" w:rsidRPr="0088296A">
        <w:rPr>
          <w:bCs/>
        </w:rPr>
        <w:t xml:space="preserve">  </w:t>
      </w:r>
    </w:p>
    <w:p w14:paraId="0FA9E0D7" w14:textId="5B4D555F" w:rsidR="004D0466" w:rsidRPr="0088296A" w:rsidRDefault="0074567E" w:rsidP="0074567E">
      <w:pPr>
        <w:pStyle w:val="ListParagraph"/>
        <w:numPr>
          <w:ilvl w:val="0"/>
          <w:numId w:val="10"/>
        </w:numPr>
        <w:rPr>
          <w:bCs/>
        </w:rPr>
      </w:pPr>
      <w:r w:rsidRPr="0088296A">
        <w:rPr>
          <w:bCs/>
        </w:rPr>
        <w:t xml:space="preserve">Amanda Mesel, Borough Manager, stated that the Building and Inspection Underwriters </w:t>
      </w:r>
      <w:r w:rsidR="0088296A" w:rsidRPr="0088296A">
        <w:rPr>
          <w:bCs/>
        </w:rPr>
        <w:t xml:space="preserve">is currently dealing with 128 Main Street.  No update at this time.  </w:t>
      </w:r>
    </w:p>
    <w:p w14:paraId="5C20B81A" w14:textId="7E381012" w:rsidR="00F161A7" w:rsidRPr="00F161A7" w:rsidRDefault="0074567E" w:rsidP="00F161A7">
      <w:pPr>
        <w:pStyle w:val="ListParagraph"/>
        <w:numPr>
          <w:ilvl w:val="0"/>
          <w:numId w:val="10"/>
        </w:numPr>
        <w:rPr>
          <w:bCs/>
        </w:rPr>
      </w:pPr>
      <w:r w:rsidRPr="00F161A7">
        <w:rPr>
          <w:bCs/>
        </w:rPr>
        <w:t xml:space="preserve">Amanda Mesel, Borough Manager stated </w:t>
      </w:r>
      <w:bookmarkStart w:id="1" w:name="_Hlk182400423"/>
      <w:r w:rsidR="0088296A" w:rsidRPr="00F161A7">
        <w:rPr>
          <w:bCs/>
        </w:rPr>
        <w:t xml:space="preserve">Selective </w:t>
      </w:r>
      <w:r w:rsidR="00F161A7" w:rsidRPr="00F161A7">
        <w:rPr>
          <w:bCs/>
        </w:rPr>
        <w:t>Insurance</w:t>
      </w:r>
      <w:r w:rsidR="0088296A" w:rsidRPr="00F161A7">
        <w:rPr>
          <w:bCs/>
        </w:rPr>
        <w:t xml:space="preserve"> is working on </w:t>
      </w:r>
      <w:bookmarkEnd w:id="1"/>
      <w:r w:rsidR="00F161A7" w:rsidRPr="00F161A7">
        <w:rPr>
          <w:bCs/>
        </w:rPr>
        <w:t>264-2025, 202-2024, and 358-2024.</w:t>
      </w:r>
      <w:r w:rsidR="00F161A7">
        <w:rPr>
          <w:bCs/>
        </w:rPr>
        <w:t xml:space="preserve">  No update at this time.  </w:t>
      </w:r>
    </w:p>
    <w:p w14:paraId="7AA91CD1" w14:textId="1CCC13CF" w:rsidR="00B258D1" w:rsidRPr="00F161A7" w:rsidRDefault="0074567E" w:rsidP="00F161A7">
      <w:pPr>
        <w:pStyle w:val="ListParagraph"/>
        <w:numPr>
          <w:ilvl w:val="0"/>
          <w:numId w:val="10"/>
        </w:numPr>
        <w:rPr>
          <w:bCs/>
        </w:rPr>
      </w:pPr>
      <w:r w:rsidRPr="00F161A7">
        <w:rPr>
          <w:bCs/>
        </w:rPr>
        <w:t xml:space="preserve">Amanda Mesel, Borough Manager, stated that the Community Development Block Grant for Sheridan Street </w:t>
      </w:r>
      <w:r w:rsidR="00F26690" w:rsidRPr="00F161A7">
        <w:rPr>
          <w:bCs/>
        </w:rPr>
        <w:t xml:space="preserve">stormwater project </w:t>
      </w:r>
      <w:r w:rsidR="00E61529" w:rsidRPr="00F161A7">
        <w:rPr>
          <w:bCs/>
        </w:rPr>
        <w:t xml:space="preserve">construction </w:t>
      </w:r>
      <w:r w:rsidR="00F26690" w:rsidRPr="00F161A7">
        <w:rPr>
          <w:bCs/>
        </w:rPr>
        <w:t xml:space="preserve">bids </w:t>
      </w:r>
      <w:r w:rsidR="00E61529" w:rsidRPr="00F161A7">
        <w:rPr>
          <w:bCs/>
        </w:rPr>
        <w:t xml:space="preserve">are out </w:t>
      </w:r>
      <w:r w:rsidR="00F26690" w:rsidRPr="00F161A7">
        <w:rPr>
          <w:bCs/>
        </w:rPr>
        <w:t xml:space="preserve">for bidding </w:t>
      </w:r>
      <w:r w:rsidR="00E61529" w:rsidRPr="00F161A7">
        <w:rPr>
          <w:bCs/>
        </w:rPr>
        <w:t xml:space="preserve">until September 15, </w:t>
      </w:r>
      <w:r w:rsidR="003D4C03" w:rsidRPr="00F161A7">
        <w:rPr>
          <w:bCs/>
        </w:rPr>
        <w:t>2025,</w:t>
      </w:r>
      <w:r w:rsidR="00E61529" w:rsidRPr="00F161A7">
        <w:rPr>
          <w:bCs/>
        </w:rPr>
        <w:t xml:space="preserve"> at noon.  A non-mandatory pre-bid meeting </w:t>
      </w:r>
      <w:r w:rsidR="00F161A7" w:rsidRPr="00F161A7">
        <w:rPr>
          <w:bCs/>
        </w:rPr>
        <w:t xml:space="preserve">was very successful.  </w:t>
      </w:r>
    </w:p>
    <w:p w14:paraId="0743580C" w14:textId="77777777" w:rsidR="00F161A7" w:rsidRPr="00F161A7" w:rsidRDefault="00F161A7" w:rsidP="00F161A7">
      <w:pPr>
        <w:pStyle w:val="ListParagraph"/>
        <w:ind w:left="360"/>
        <w:rPr>
          <w:bCs/>
          <w:highlight w:val="yellow"/>
        </w:rPr>
      </w:pPr>
    </w:p>
    <w:p w14:paraId="24C62995" w14:textId="77777777" w:rsidR="0074567E" w:rsidRPr="00F161A7" w:rsidRDefault="0074567E" w:rsidP="0074567E">
      <w:pPr>
        <w:rPr>
          <w:b/>
          <w:bCs/>
        </w:rPr>
      </w:pPr>
      <w:r w:rsidRPr="00F161A7">
        <w:rPr>
          <w:b/>
          <w:bCs/>
        </w:rPr>
        <w:t xml:space="preserve">Correspondence:  </w:t>
      </w:r>
    </w:p>
    <w:p w14:paraId="4EE36485" w14:textId="68FA602F" w:rsidR="0070424E" w:rsidRPr="00F161A7" w:rsidRDefault="0074567E" w:rsidP="002E3908">
      <w:pPr>
        <w:numPr>
          <w:ilvl w:val="0"/>
          <w:numId w:val="11"/>
        </w:numPr>
      </w:pPr>
      <w:r w:rsidRPr="00F161A7">
        <w:t>All correspondence was reviewed by Council</w:t>
      </w:r>
      <w:r w:rsidR="00F161A7" w:rsidRPr="00F161A7">
        <w:t xml:space="preserve"> with no further questions.</w:t>
      </w:r>
    </w:p>
    <w:p w14:paraId="4F20C3DB" w14:textId="77777777" w:rsidR="00F161A7" w:rsidRPr="00F161A7" w:rsidRDefault="00F161A7" w:rsidP="00F161A7">
      <w:pPr>
        <w:ind w:left="1080"/>
      </w:pPr>
    </w:p>
    <w:p w14:paraId="63CD5B24" w14:textId="1779D2A6" w:rsidR="0074567E" w:rsidRPr="00F161A7" w:rsidRDefault="0074567E" w:rsidP="0074567E">
      <w:pPr>
        <w:rPr>
          <w:b/>
          <w:bCs/>
        </w:rPr>
      </w:pPr>
      <w:r w:rsidRPr="00F161A7">
        <w:rPr>
          <w:b/>
          <w:bCs/>
        </w:rPr>
        <w:t>Second Public Comment:</w:t>
      </w:r>
      <w:r w:rsidR="00D34688">
        <w:rPr>
          <w:b/>
          <w:bCs/>
        </w:rPr>
        <w:t>1</w:t>
      </w:r>
    </w:p>
    <w:p w14:paraId="5E28C299" w14:textId="73A5F671" w:rsidR="00652BB6" w:rsidRPr="00F161A7" w:rsidRDefault="00F161A7" w:rsidP="00F161A7">
      <w:pPr>
        <w:pStyle w:val="ListParagraph"/>
        <w:numPr>
          <w:ilvl w:val="0"/>
          <w:numId w:val="11"/>
        </w:numPr>
        <w:rPr>
          <w:bCs/>
        </w:rPr>
      </w:pPr>
      <w:r w:rsidRPr="00F161A7">
        <w:rPr>
          <w:bCs/>
        </w:rPr>
        <w:t xml:space="preserve">No second public comment.  </w:t>
      </w:r>
    </w:p>
    <w:p w14:paraId="4550F45F" w14:textId="77777777" w:rsidR="00F161A7" w:rsidRPr="00F161A7" w:rsidRDefault="00F161A7" w:rsidP="00F161A7">
      <w:pPr>
        <w:pStyle w:val="ListParagraph"/>
        <w:ind w:left="1080"/>
        <w:rPr>
          <w:bCs/>
          <w:highlight w:val="yellow"/>
        </w:rPr>
      </w:pPr>
    </w:p>
    <w:p w14:paraId="061FC71B" w14:textId="408263A8" w:rsidR="00F149D9" w:rsidRPr="00594573" w:rsidRDefault="00F149D9" w:rsidP="00F149D9">
      <w:pPr>
        <w:rPr>
          <w:b/>
        </w:rPr>
      </w:pPr>
      <w:r w:rsidRPr="00594573">
        <w:rPr>
          <w:b/>
        </w:rPr>
        <w:t>Adjournment:</w:t>
      </w:r>
    </w:p>
    <w:p w14:paraId="35EA0938" w14:textId="70B6AD53" w:rsidR="0074567E" w:rsidRPr="00652BB6" w:rsidRDefault="0074567E" w:rsidP="0074567E">
      <w:pPr>
        <w:rPr>
          <w:bCs/>
        </w:rPr>
      </w:pPr>
      <w:r w:rsidRPr="00594573">
        <w:rPr>
          <w:bCs/>
        </w:rPr>
        <w:t>A motion was made by</w:t>
      </w:r>
      <w:r w:rsidR="00652BB6" w:rsidRPr="00594573">
        <w:rPr>
          <w:bCs/>
        </w:rPr>
        <w:t xml:space="preserve"> </w:t>
      </w:r>
      <w:r w:rsidR="00594573" w:rsidRPr="00594573">
        <w:rPr>
          <w:bCs/>
        </w:rPr>
        <w:t>Johnathan Brown</w:t>
      </w:r>
      <w:r w:rsidR="00652BB6" w:rsidRPr="00594573">
        <w:rPr>
          <w:bCs/>
        </w:rPr>
        <w:t xml:space="preserve"> </w:t>
      </w:r>
      <w:r w:rsidRPr="00594573">
        <w:rPr>
          <w:bCs/>
        </w:rPr>
        <w:t xml:space="preserve">and seconded by </w:t>
      </w:r>
      <w:r w:rsidR="00652BB6" w:rsidRPr="00594573">
        <w:rPr>
          <w:bCs/>
        </w:rPr>
        <w:t>Aaron Schmidt</w:t>
      </w:r>
      <w:r w:rsidR="00724285" w:rsidRPr="00594573">
        <w:rPr>
          <w:bCs/>
        </w:rPr>
        <w:t xml:space="preserve"> </w:t>
      </w:r>
      <w:r w:rsidRPr="00594573">
        <w:rPr>
          <w:bCs/>
        </w:rPr>
        <w:t xml:space="preserve">to adjourn the meeting at </w:t>
      </w:r>
      <w:r w:rsidR="00652BB6" w:rsidRPr="00594573">
        <w:rPr>
          <w:bCs/>
        </w:rPr>
        <w:t>9:0</w:t>
      </w:r>
      <w:r w:rsidR="00594573" w:rsidRPr="00594573">
        <w:rPr>
          <w:bCs/>
        </w:rPr>
        <w:t>7</w:t>
      </w:r>
      <w:r w:rsidRPr="00594573">
        <w:rPr>
          <w:bCs/>
        </w:rPr>
        <w:t>pm.</w:t>
      </w:r>
      <w:r w:rsidR="00A857B5" w:rsidRPr="00594573">
        <w:rPr>
          <w:bCs/>
        </w:rPr>
        <w:t xml:space="preserve">  The motion passed unanimously.</w:t>
      </w:r>
      <w:r w:rsidR="00A857B5" w:rsidRPr="00652BB6">
        <w:rPr>
          <w:bCs/>
        </w:rPr>
        <w:t xml:space="preserve">  </w:t>
      </w:r>
      <w:r w:rsidRPr="00652BB6">
        <w:rPr>
          <w:bCs/>
        </w:rPr>
        <w:t xml:space="preserve"> </w:t>
      </w:r>
    </w:p>
    <w:p w14:paraId="6E708A4C" w14:textId="77777777" w:rsidR="0074567E" w:rsidRPr="00652BB6" w:rsidRDefault="0074567E" w:rsidP="0074567E"/>
    <w:p w14:paraId="6E768775" w14:textId="77777777" w:rsidR="0074567E" w:rsidRPr="00652BB6" w:rsidRDefault="0074567E" w:rsidP="0074567E">
      <w:r w:rsidRPr="00652BB6">
        <w:t>Respectfully submitted:</w:t>
      </w:r>
    </w:p>
    <w:p w14:paraId="585086E2" w14:textId="77777777" w:rsidR="0074567E" w:rsidRPr="00652BB6" w:rsidRDefault="0074567E" w:rsidP="0074567E"/>
    <w:p w14:paraId="16904D69" w14:textId="77777777" w:rsidR="00D62CF0" w:rsidRPr="00652BB6" w:rsidRDefault="00D62CF0" w:rsidP="0074567E"/>
    <w:p w14:paraId="245379B9" w14:textId="70283587" w:rsidR="0074567E" w:rsidRPr="00652BB6" w:rsidRDefault="00724285" w:rsidP="0074567E">
      <w:r w:rsidRPr="00652BB6">
        <w:t xml:space="preserve">Amanda Mesel, Borough Manager </w:t>
      </w:r>
    </w:p>
    <w:p w14:paraId="31717E15" w14:textId="77777777" w:rsidR="0074567E" w:rsidRPr="00652BB6" w:rsidRDefault="0074567E" w:rsidP="0074567E">
      <w:pPr>
        <w:rPr>
          <w:i/>
        </w:rPr>
      </w:pPr>
    </w:p>
    <w:p w14:paraId="0EEDD41E" w14:textId="76EDD97D" w:rsidR="004954EE" w:rsidRDefault="0074567E">
      <w:r w:rsidRPr="00652BB6">
        <w:rPr>
          <w:i/>
        </w:rPr>
        <w:t>Approved</w:t>
      </w:r>
      <w:r w:rsidR="00152A47" w:rsidRPr="00652BB6">
        <w:rPr>
          <w:i/>
        </w:rPr>
        <w:t>:</w:t>
      </w:r>
      <w:r w:rsidR="00E25EEF">
        <w:rPr>
          <w:i/>
        </w:rPr>
        <w:t xml:space="preserve">  October 7, 2025</w:t>
      </w:r>
      <w:r w:rsidR="003D625C">
        <w:rPr>
          <w:i/>
        </w:rPr>
        <w:t xml:space="preserve">  </w:t>
      </w:r>
      <w:r w:rsidR="00152A47" w:rsidRPr="00652BB6">
        <w:rPr>
          <w:i/>
        </w:rPr>
        <w:t xml:space="preserve">  </w:t>
      </w:r>
      <w:r w:rsidR="008C56D1" w:rsidRPr="00E34DE1">
        <w:rPr>
          <w:i/>
        </w:rPr>
        <w:t xml:space="preserve"> </w:t>
      </w:r>
    </w:p>
    <w:sectPr w:rsidR="004954E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0CCC2" w14:textId="77777777" w:rsidR="00B02CAC" w:rsidRDefault="00B02CAC" w:rsidP="0001182A">
      <w:r>
        <w:separator/>
      </w:r>
    </w:p>
  </w:endnote>
  <w:endnote w:type="continuationSeparator" w:id="0">
    <w:p w14:paraId="04D280AF" w14:textId="77777777" w:rsidR="00B02CAC" w:rsidRDefault="00B02CAC" w:rsidP="00011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80823" w14:textId="77777777" w:rsidR="00B02CAC" w:rsidRDefault="00B02CAC" w:rsidP="0001182A">
      <w:r>
        <w:separator/>
      </w:r>
    </w:p>
  </w:footnote>
  <w:footnote w:type="continuationSeparator" w:id="0">
    <w:p w14:paraId="3779B2C7" w14:textId="77777777" w:rsidR="00B02CAC" w:rsidRDefault="00B02CAC" w:rsidP="000118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18D1"/>
    <w:multiLevelType w:val="hybridMultilevel"/>
    <w:tmpl w:val="7A744956"/>
    <w:lvl w:ilvl="0" w:tplc="0409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 w15:restartNumberingAfterBreak="0">
    <w:nsid w:val="0FE03452"/>
    <w:multiLevelType w:val="hybridMultilevel"/>
    <w:tmpl w:val="E83E4B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05D717E"/>
    <w:multiLevelType w:val="hybridMultilevel"/>
    <w:tmpl w:val="9F2E30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734F01"/>
    <w:multiLevelType w:val="hybridMultilevel"/>
    <w:tmpl w:val="5A9C9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F63148"/>
    <w:multiLevelType w:val="hybridMultilevel"/>
    <w:tmpl w:val="A014C7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2A0E0AFF"/>
    <w:multiLevelType w:val="hybridMultilevel"/>
    <w:tmpl w:val="FC4A51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3B1F4C09"/>
    <w:multiLevelType w:val="hybridMultilevel"/>
    <w:tmpl w:val="99E20A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A65561"/>
    <w:multiLevelType w:val="hybridMultilevel"/>
    <w:tmpl w:val="8548A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0AD6972"/>
    <w:multiLevelType w:val="hybridMultilevel"/>
    <w:tmpl w:val="911413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3FA2173"/>
    <w:multiLevelType w:val="hybridMultilevel"/>
    <w:tmpl w:val="E43EA5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5D30458"/>
    <w:multiLevelType w:val="hybridMultilevel"/>
    <w:tmpl w:val="260E5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F00344"/>
    <w:multiLevelType w:val="hybridMultilevel"/>
    <w:tmpl w:val="D472A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DFA2470"/>
    <w:multiLevelType w:val="hybridMultilevel"/>
    <w:tmpl w:val="47644B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51CA6C09"/>
    <w:multiLevelType w:val="hybridMultilevel"/>
    <w:tmpl w:val="BEE6F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6094F88"/>
    <w:multiLevelType w:val="hybridMultilevel"/>
    <w:tmpl w:val="C89225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577868C5"/>
    <w:multiLevelType w:val="hybridMultilevel"/>
    <w:tmpl w:val="19541A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799565C"/>
    <w:multiLevelType w:val="hybridMultilevel"/>
    <w:tmpl w:val="B6DE0D38"/>
    <w:lvl w:ilvl="0" w:tplc="0409000F">
      <w:start w:val="1"/>
      <w:numFmt w:val="decimal"/>
      <w:lvlText w:val="%1."/>
      <w:lvlJc w:val="left"/>
      <w:pPr>
        <w:ind w:left="72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5E4D763F"/>
    <w:multiLevelType w:val="hybridMultilevel"/>
    <w:tmpl w:val="1D70A0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63101A4E"/>
    <w:multiLevelType w:val="hybridMultilevel"/>
    <w:tmpl w:val="9D3EF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46E2540"/>
    <w:multiLevelType w:val="hybridMultilevel"/>
    <w:tmpl w:val="6288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B667DB"/>
    <w:multiLevelType w:val="hybridMultilevel"/>
    <w:tmpl w:val="39E8CB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65E371E1"/>
    <w:multiLevelType w:val="hybridMultilevel"/>
    <w:tmpl w:val="1812B0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3736332"/>
    <w:multiLevelType w:val="hybridMultilevel"/>
    <w:tmpl w:val="74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2037A1"/>
    <w:multiLevelType w:val="hybridMultilevel"/>
    <w:tmpl w:val="EAB6089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15:restartNumberingAfterBreak="0">
    <w:nsid w:val="7C8C5597"/>
    <w:multiLevelType w:val="hybridMultilevel"/>
    <w:tmpl w:val="A8B8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8059947">
    <w:abstractNumId w:val="7"/>
  </w:num>
  <w:num w:numId="2" w16cid:durableId="123890423">
    <w:abstractNumId w:val="14"/>
  </w:num>
  <w:num w:numId="3" w16cid:durableId="1143736535">
    <w:abstractNumId w:val="13"/>
  </w:num>
  <w:num w:numId="4" w16cid:durableId="1720322805">
    <w:abstractNumId w:val="1"/>
  </w:num>
  <w:num w:numId="5" w16cid:durableId="1159615606">
    <w:abstractNumId w:val="12"/>
  </w:num>
  <w:num w:numId="6" w16cid:durableId="1116369446">
    <w:abstractNumId w:val="17"/>
  </w:num>
  <w:num w:numId="7" w16cid:durableId="412244220">
    <w:abstractNumId w:val="20"/>
  </w:num>
  <w:num w:numId="8" w16cid:durableId="1149249890">
    <w:abstractNumId w:val="5"/>
  </w:num>
  <w:num w:numId="9" w16cid:durableId="488667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28487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6037913">
    <w:abstractNumId w:val="4"/>
  </w:num>
  <w:num w:numId="12" w16cid:durableId="885262908">
    <w:abstractNumId w:val="1"/>
  </w:num>
  <w:num w:numId="13" w16cid:durableId="1430932029">
    <w:abstractNumId w:val="0"/>
  </w:num>
  <w:num w:numId="14" w16cid:durableId="1442603619">
    <w:abstractNumId w:val="10"/>
  </w:num>
  <w:num w:numId="15" w16cid:durableId="1543208807">
    <w:abstractNumId w:val="19"/>
  </w:num>
  <w:num w:numId="16" w16cid:durableId="780952078">
    <w:abstractNumId w:val="2"/>
  </w:num>
  <w:num w:numId="17" w16cid:durableId="1590499554">
    <w:abstractNumId w:val="6"/>
  </w:num>
  <w:num w:numId="18" w16cid:durableId="1816682490">
    <w:abstractNumId w:val="9"/>
  </w:num>
  <w:num w:numId="19" w16cid:durableId="544413339">
    <w:abstractNumId w:val="21"/>
  </w:num>
  <w:num w:numId="20" w16cid:durableId="1021779545">
    <w:abstractNumId w:val="22"/>
  </w:num>
  <w:num w:numId="21" w16cid:durableId="16894777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0090671">
    <w:abstractNumId w:val="23"/>
  </w:num>
  <w:num w:numId="23" w16cid:durableId="192501161">
    <w:abstractNumId w:val="24"/>
  </w:num>
  <w:num w:numId="24" w16cid:durableId="431318533">
    <w:abstractNumId w:val="3"/>
  </w:num>
  <w:num w:numId="25" w16cid:durableId="1536040517">
    <w:abstractNumId w:val="18"/>
  </w:num>
  <w:num w:numId="26" w16cid:durableId="533537102">
    <w:abstractNumId w:val="15"/>
  </w:num>
  <w:num w:numId="27" w16cid:durableId="9435355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7E"/>
    <w:rsid w:val="000110DC"/>
    <w:rsid w:val="0001182A"/>
    <w:rsid w:val="00015473"/>
    <w:rsid w:val="00026F09"/>
    <w:rsid w:val="00027FD3"/>
    <w:rsid w:val="00032B2E"/>
    <w:rsid w:val="00042D16"/>
    <w:rsid w:val="00043647"/>
    <w:rsid w:val="00073AFB"/>
    <w:rsid w:val="00074FAC"/>
    <w:rsid w:val="000A124C"/>
    <w:rsid w:val="000B4E5E"/>
    <w:rsid w:val="000B65C8"/>
    <w:rsid w:val="000B6E89"/>
    <w:rsid w:val="000E1B40"/>
    <w:rsid w:val="000F1366"/>
    <w:rsid w:val="000F5F49"/>
    <w:rsid w:val="00105788"/>
    <w:rsid w:val="0011137F"/>
    <w:rsid w:val="00124D5B"/>
    <w:rsid w:val="00125D57"/>
    <w:rsid w:val="001317AE"/>
    <w:rsid w:val="00137464"/>
    <w:rsid w:val="001400B6"/>
    <w:rsid w:val="00141089"/>
    <w:rsid w:val="001437F4"/>
    <w:rsid w:val="00146748"/>
    <w:rsid w:val="00146A1B"/>
    <w:rsid w:val="00152A47"/>
    <w:rsid w:val="00156379"/>
    <w:rsid w:val="001671E9"/>
    <w:rsid w:val="00170FB1"/>
    <w:rsid w:val="00180107"/>
    <w:rsid w:val="001840DF"/>
    <w:rsid w:val="001A1084"/>
    <w:rsid w:val="001B0C0A"/>
    <w:rsid w:val="001B3BD0"/>
    <w:rsid w:val="001B3D31"/>
    <w:rsid w:val="001B4A8C"/>
    <w:rsid w:val="00205F9C"/>
    <w:rsid w:val="0021396A"/>
    <w:rsid w:val="00213B1A"/>
    <w:rsid w:val="0022127A"/>
    <w:rsid w:val="002342EA"/>
    <w:rsid w:val="00237220"/>
    <w:rsid w:val="0024222B"/>
    <w:rsid w:val="002445A3"/>
    <w:rsid w:val="0026192B"/>
    <w:rsid w:val="00277542"/>
    <w:rsid w:val="002B050F"/>
    <w:rsid w:val="002C7D15"/>
    <w:rsid w:val="002F519D"/>
    <w:rsid w:val="003062DD"/>
    <w:rsid w:val="003122C1"/>
    <w:rsid w:val="00314984"/>
    <w:rsid w:val="00315F2D"/>
    <w:rsid w:val="0031668E"/>
    <w:rsid w:val="003203E3"/>
    <w:rsid w:val="0034627D"/>
    <w:rsid w:val="003503A3"/>
    <w:rsid w:val="0036183F"/>
    <w:rsid w:val="0036550A"/>
    <w:rsid w:val="00371F92"/>
    <w:rsid w:val="0037662C"/>
    <w:rsid w:val="00377816"/>
    <w:rsid w:val="0038468C"/>
    <w:rsid w:val="003863D1"/>
    <w:rsid w:val="00391CB8"/>
    <w:rsid w:val="003A1798"/>
    <w:rsid w:val="003B1354"/>
    <w:rsid w:val="003B2A85"/>
    <w:rsid w:val="003B46DC"/>
    <w:rsid w:val="003B7EC0"/>
    <w:rsid w:val="003C55B8"/>
    <w:rsid w:val="003D4C03"/>
    <w:rsid w:val="003D625C"/>
    <w:rsid w:val="003E7C69"/>
    <w:rsid w:val="00423B26"/>
    <w:rsid w:val="00435046"/>
    <w:rsid w:val="004670E6"/>
    <w:rsid w:val="00475CEF"/>
    <w:rsid w:val="004818DA"/>
    <w:rsid w:val="004852AB"/>
    <w:rsid w:val="00490379"/>
    <w:rsid w:val="00491098"/>
    <w:rsid w:val="004954EE"/>
    <w:rsid w:val="004B5355"/>
    <w:rsid w:val="004D0466"/>
    <w:rsid w:val="004D370C"/>
    <w:rsid w:val="004E23ED"/>
    <w:rsid w:val="004E3AB1"/>
    <w:rsid w:val="004E4FB0"/>
    <w:rsid w:val="004F0DBF"/>
    <w:rsid w:val="00500273"/>
    <w:rsid w:val="00500D59"/>
    <w:rsid w:val="00503EC2"/>
    <w:rsid w:val="005208F0"/>
    <w:rsid w:val="005313AD"/>
    <w:rsid w:val="0053400C"/>
    <w:rsid w:val="00536986"/>
    <w:rsid w:val="00552F92"/>
    <w:rsid w:val="00565E2C"/>
    <w:rsid w:val="00577ECF"/>
    <w:rsid w:val="0058010B"/>
    <w:rsid w:val="005813CC"/>
    <w:rsid w:val="00590237"/>
    <w:rsid w:val="00590321"/>
    <w:rsid w:val="00594573"/>
    <w:rsid w:val="005A22E2"/>
    <w:rsid w:val="005A3AB9"/>
    <w:rsid w:val="005B066B"/>
    <w:rsid w:val="005B4DFC"/>
    <w:rsid w:val="005C2301"/>
    <w:rsid w:val="005E451E"/>
    <w:rsid w:val="005F76DF"/>
    <w:rsid w:val="006107F7"/>
    <w:rsid w:val="006119C3"/>
    <w:rsid w:val="006440DA"/>
    <w:rsid w:val="00652BB6"/>
    <w:rsid w:val="00682F3F"/>
    <w:rsid w:val="00692DA3"/>
    <w:rsid w:val="006941FE"/>
    <w:rsid w:val="006E628D"/>
    <w:rsid w:val="006F081C"/>
    <w:rsid w:val="006F0E4A"/>
    <w:rsid w:val="0070424E"/>
    <w:rsid w:val="0071052B"/>
    <w:rsid w:val="007225C4"/>
    <w:rsid w:val="00723375"/>
    <w:rsid w:val="00724285"/>
    <w:rsid w:val="00743A96"/>
    <w:rsid w:val="007444FF"/>
    <w:rsid w:val="0074567E"/>
    <w:rsid w:val="00772805"/>
    <w:rsid w:val="0077450C"/>
    <w:rsid w:val="00786D0A"/>
    <w:rsid w:val="00787268"/>
    <w:rsid w:val="00796CA9"/>
    <w:rsid w:val="007A0D7E"/>
    <w:rsid w:val="007B3778"/>
    <w:rsid w:val="007D5B05"/>
    <w:rsid w:val="007E0E6D"/>
    <w:rsid w:val="007E0EF3"/>
    <w:rsid w:val="007F3D42"/>
    <w:rsid w:val="007F3F66"/>
    <w:rsid w:val="00800D2E"/>
    <w:rsid w:val="0080392B"/>
    <w:rsid w:val="00804793"/>
    <w:rsid w:val="00813A55"/>
    <w:rsid w:val="00820E89"/>
    <w:rsid w:val="0084515F"/>
    <w:rsid w:val="008514FB"/>
    <w:rsid w:val="00862F26"/>
    <w:rsid w:val="00867A2B"/>
    <w:rsid w:val="00876DB7"/>
    <w:rsid w:val="0088296A"/>
    <w:rsid w:val="008A5DA8"/>
    <w:rsid w:val="008C4CEE"/>
    <w:rsid w:val="008C56D1"/>
    <w:rsid w:val="008D2E76"/>
    <w:rsid w:val="008D5D35"/>
    <w:rsid w:val="008D6777"/>
    <w:rsid w:val="008E1641"/>
    <w:rsid w:val="008E2304"/>
    <w:rsid w:val="00900221"/>
    <w:rsid w:val="009039D9"/>
    <w:rsid w:val="00937A72"/>
    <w:rsid w:val="009401AD"/>
    <w:rsid w:val="00942680"/>
    <w:rsid w:val="00946F77"/>
    <w:rsid w:val="00954F21"/>
    <w:rsid w:val="00956F21"/>
    <w:rsid w:val="00963C2D"/>
    <w:rsid w:val="009660F5"/>
    <w:rsid w:val="0096690D"/>
    <w:rsid w:val="009A0916"/>
    <w:rsid w:val="009A3E55"/>
    <w:rsid w:val="009C233E"/>
    <w:rsid w:val="009C5382"/>
    <w:rsid w:val="009F28F7"/>
    <w:rsid w:val="009F365D"/>
    <w:rsid w:val="009F4CC0"/>
    <w:rsid w:val="009F6BDE"/>
    <w:rsid w:val="00A01665"/>
    <w:rsid w:val="00A02D5D"/>
    <w:rsid w:val="00A2749F"/>
    <w:rsid w:val="00A3461B"/>
    <w:rsid w:val="00A40CCD"/>
    <w:rsid w:val="00A551D8"/>
    <w:rsid w:val="00A5595D"/>
    <w:rsid w:val="00A655F8"/>
    <w:rsid w:val="00A67F64"/>
    <w:rsid w:val="00A8328E"/>
    <w:rsid w:val="00A85799"/>
    <w:rsid w:val="00A857B5"/>
    <w:rsid w:val="00A85F53"/>
    <w:rsid w:val="00A96F9A"/>
    <w:rsid w:val="00AA3C5B"/>
    <w:rsid w:val="00AA3CE8"/>
    <w:rsid w:val="00AB0E56"/>
    <w:rsid w:val="00AC491E"/>
    <w:rsid w:val="00AD680C"/>
    <w:rsid w:val="00AE2857"/>
    <w:rsid w:val="00AE2A4C"/>
    <w:rsid w:val="00AE2C91"/>
    <w:rsid w:val="00AF0119"/>
    <w:rsid w:val="00AF4A1D"/>
    <w:rsid w:val="00AF66E6"/>
    <w:rsid w:val="00B02CAC"/>
    <w:rsid w:val="00B10B55"/>
    <w:rsid w:val="00B251D1"/>
    <w:rsid w:val="00B258D1"/>
    <w:rsid w:val="00B357FE"/>
    <w:rsid w:val="00B37C2A"/>
    <w:rsid w:val="00B50E16"/>
    <w:rsid w:val="00B545FC"/>
    <w:rsid w:val="00B56EE4"/>
    <w:rsid w:val="00B6214D"/>
    <w:rsid w:val="00B63CEC"/>
    <w:rsid w:val="00B67EE0"/>
    <w:rsid w:val="00B84CC7"/>
    <w:rsid w:val="00B8590D"/>
    <w:rsid w:val="00BA3919"/>
    <w:rsid w:val="00BA58EB"/>
    <w:rsid w:val="00BB04B6"/>
    <w:rsid w:val="00BC65BC"/>
    <w:rsid w:val="00BD6C95"/>
    <w:rsid w:val="00BF3FFB"/>
    <w:rsid w:val="00C178AA"/>
    <w:rsid w:val="00C2676A"/>
    <w:rsid w:val="00C342FA"/>
    <w:rsid w:val="00C35DA9"/>
    <w:rsid w:val="00C40E3B"/>
    <w:rsid w:val="00C71312"/>
    <w:rsid w:val="00C72BEF"/>
    <w:rsid w:val="00C82ECA"/>
    <w:rsid w:val="00CA366B"/>
    <w:rsid w:val="00CA48F9"/>
    <w:rsid w:val="00CB7F98"/>
    <w:rsid w:val="00CD1CB4"/>
    <w:rsid w:val="00CE5E0A"/>
    <w:rsid w:val="00CF0A47"/>
    <w:rsid w:val="00CF4747"/>
    <w:rsid w:val="00CF6C63"/>
    <w:rsid w:val="00D04A4C"/>
    <w:rsid w:val="00D050B3"/>
    <w:rsid w:val="00D07CD4"/>
    <w:rsid w:val="00D12142"/>
    <w:rsid w:val="00D163DD"/>
    <w:rsid w:val="00D17E54"/>
    <w:rsid w:val="00D34688"/>
    <w:rsid w:val="00D62CF0"/>
    <w:rsid w:val="00D64740"/>
    <w:rsid w:val="00D71ED2"/>
    <w:rsid w:val="00D815B1"/>
    <w:rsid w:val="00D970AF"/>
    <w:rsid w:val="00D97EA5"/>
    <w:rsid w:val="00DA4C9F"/>
    <w:rsid w:val="00DD267F"/>
    <w:rsid w:val="00DF40EC"/>
    <w:rsid w:val="00E1598A"/>
    <w:rsid w:val="00E25EEF"/>
    <w:rsid w:val="00E34DE1"/>
    <w:rsid w:val="00E5229B"/>
    <w:rsid w:val="00E55BD0"/>
    <w:rsid w:val="00E61529"/>
    <w:rsid w:val="00E61B7B"/>
    <w:rsid w:val="00E65341"/>
    <w:rsid w:val="00E653B3"/>
    <w:rsid w:val="00E70770"/>
    <w:rsid w:val="00EA140A"/>
    <w:rsid w:val="00EA2932"/>
    <w:rsid w:val="00EB5E12"/>
    <w:rsid w:val="00EC2797"/>
    <w:rsid w:val="00ED4DCD"/>
    <w:rsid w:val="00ED625A"/>
    <w:rsid w:val="00EE694B"/>
    <w:rsid w:val="00EF2170"/>
    <w:rsid w:val="00F00A2C"/>
    <w:rsid w:val="00F01C86"/>
    <w:rsid w:val="00F046F2"/>
    <w:rsid w:val="00F0477E"/>
    <w:rsid w:val="00F056F5"/>
    <w:rsid w:val="00F149D9"/>
    <w:rsid w:val="00F154AA"/>
    <w:rsid w:val="00F161A7"/>
    <w:rsid w:val="00F25A20"/>
    <w:rsid w:val="00F26690"/>
    <w:rsid w:val="00F32139"/>
    <w:rsid w:val="00F338B7"/>
    <w:rsid w:val="00F3666D"/>
    <w:rsid w:val="00F37160"/>
    <w:rsid w:val="00F75AD6"/>
    <w:rsid w:val="00F86037"/>
    <w:rsid w:val="00F8714A"/>
    <w:rsid w:val="00F94B41"/>
    <w:rsid w:val="00F9787A"/>
    <w:rsid w:val="00FA51DA"/>
    <w:rsid w:val="00FA53B1"/>
    <w:rsid w:val="00FB15E4"/>
    <w:rsid w:val="00FE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5252B"/>
  <w15:chartTrackingRefBased/>
  <w15:docId w15:val="{DCFC770D-F35E-4322-9398-759D4B2A6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D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456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6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6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6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6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6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6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6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6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6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6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6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6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6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6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6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6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67E"/>
    <w:rPr>
      <w:rFonts w:eastAsiaTheme="majorEastAsia" w:cstheme="majorBidi"/>
      <w:color w:val="272727" w:themeColor="text1" w:themeTint="D8"/>
    </w:rPr>
  </w:style>
  <w:style w:type="paragraph" w:styleId="Title">
    <w:name w:val="Title"/>
    <w:basedOn w:val="Normal"/>
    <w:next w:val="Normal"/>
    <w:link w:val="TitleChar"/>
    <w:uiPriority w:val="10"/>
    <w:qFormat/>
    <w:rsid w:val="007456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6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6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67E"/>
    <w:pPr>
      <w:spacing w:before="160"/>
      <w:jc w:val="center"/>
    </w:pPr>
    <w:rPr>
      <w:i/>
      <w:iCs/>
      <w:color w:val="404040" w:themeColor="text1" w:themeTint="BF"/>
    </w:rPr>
  </w:style>
  <w:style w:type="character" w:customStyle="1" w:styleId="QuoteChar">
    <w:name w:val="Quote Char"/>
    <w:basedOn w:val="DefaultParagraphFont"/>
    <w:link w:val="Quote"/>
    <w:uiPriority w:val="29"/>
    <w:rsid w:val="0074567E"/>
    <w:rPr>
      <w:i/>
      <w:iCs/>
      <w:color w:val="404040" w:themeColor="text1" w:themeTint="BF"/>
    </w:rPr>
  </w:style>
  <w:style w:type="paragraph" w:styleId="ListParagraph">
    <w:name w:val="List Paragraph"/>
    <w:basedOn w:val="Normal"/>
    <w:uiPriority w:val="34"/>
    <w:qFormat/>
    <w:rsid w:val="0074567E"/>
    <w:pPr>
      <w:ind w:left="720"/>
      <w:contextualSpacing/>
    </w:pPr>
  </w:style>
  <w:style w:type="character" w:styleId="IntenseEmphasis">
    <w:name w:val="Intense Emphasis"/>
    <w:basedOn w:val="DefaultParagraphFont"/>
    <w:uiPriority w:val="21"/>
    <w:qFormat/>
    <w:rsid w:val="0074567E"/>
    <w:rPr>
      <w:i/>
      <w:iCs/>
      <w:color w:val="0F4761" w:themeColor="accent1" w:themeShade="BF"/>
    </w:rPr>
  </w:style>
  <w:style w:type="paragraph" w:styleId="IntenseQuote">
    <w:name w:val="Intense Quote"/>
    <w:basedOn w:val="Normal"/>
    <w:next w:val="Normal"/>
    <w:link w:val="IntenseQuoteChar"/>
    <w:uiPriority w:val="30"/>
    <w:qFormat/>
    <w:rsid w:val="00745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67E"/>
    <w:rPr>
      <w:i/>
      <w:iCs/>
      <w:color w:val="0F4761" w:themeColor="accent1" w:themeShade="BF"/>
    </w:rPr>
  </w:style>
  <w:style w:type="character" w:styleId="IntenseReference">
    <w:name w:val="Intense Reference"/>
    <w:basedOn w:val="DefaultParagraphFont"/>
    <w:uiPriority w:val="32"/>
    <w:qFormat/>
    <w:rsid w:val="0074567E"/>
    <w:rPr>
      <w:b/>
      <w:bCs/>
      <w:smallCaps/>
      <w:color w:val="0F4761" w:themeColor="accent1" w:themeShade="BF"/>
      <w:spacing w:val="5"/>
    </w:rPr>
  </w:style>
  <w:style w:type="paragraph" w:styleId="Header">
    <w:name w:val="header"/>
    <w:basedOn w:val="Normal"/>
    <w:link w:val="HeaderChar"/>
    <w:uiPriority w:val="99"/>
    <w:unhideWhenUsed/>
    <w:rsid w:val="0001182A"/>
    <w:pPr>
      <w:tabs>
        <w:tab w:val="center" w:pos="4680"/>
        <w:tab w:val="right" w:pos="9360"/>
      </w:tabs>
    </w:pPr>
  </w:style>
  <w:style w:type="character" w:customStyle="1" w:styleId="HeaderChar">
    <w:name w:val="Header Char"/>
    <w:basedOn w:val="DefaultParagraphFont"/>
    <w:link w:val="Header"/>
    <w:uiPriority w:val="99"/>
    <w:rsid w:val="0001182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01182A"/>
    <w:pPr>
      <w:tabs>
        <w:tab w:val="center" w:pos="4680"/>
        <w:tab w:val="right" w:pos="9360"/>
      </w:tabs>
    </w:pPr>
  </w:style>
  <w:style w:type="character" w:customStyle="1" w:styleId="FooterChar">
    <w:name w:val="Footer Char"/>
    <w:basedOn w:val="DefaultParagraphFont"/>
    <w:link w:val="Footer"/>
    <w:uiPriority w:val="99"/>
    <w:rsid w:val="0001182A"/>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6E628D"/>
    <w:pPr>
      <w:spacing w:before="100" w:beforeAutospacing="1" w:after="100" w:afterAutospacing="1"/>
    </w:pPr>
  </w:style>
  <w:style w:type="character" w:styleId="Strong">
    <w:name w:val="Strong"/>
    <w:basedOn w:val="DefaultParagraphFont"/>
    <w:uiPriority w:val="22"/>
    <w:qFormat/>
    <w:rsid w:val="00FA51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3912">
      <w:bodyDiv w:val="1"/>
      <w:marLeft w:val="0"/>
      <w:marRight w:val="0"/>
      <w:marTop w:val="0"/>
      <w:marBottom w:val="0"/>
      <w:divBdr>
        <w:top w:val="none" w:sz="0" w:space="0" w:color="auto"/>
        <w:left w:val="none" w:sz="0" w:space="0" w:color="auto"/>
        <w:bottom w:val="none" w:sz="0" w:space="0" w:color="auto"/>
        <w:right w:val="none" w:sz="0" w:space="0" w:color="auto"/>
      </w:divBdr>
    </w:div>
    <w:div w:id="226376698">
      <w:bodyDiv w:val="1"/>
      <w:marLeft w:val="0"/>
      <w:marRight w:val="0"/>
      <w:marTop w:val="0"/>
      <w:marBottom w:val="0"/>
      <w:divBdr>
        <w:top w:val="none" w:sz="0" w:space="0" w:color="auto"/>
        <w:left w:val="none" w:sz="0" w:space="0" w:color="auto"/>
        <w:bottom w:val="none" w:sz="0" w:space="0" w:color="auto"/>
        <w:right w:val="none" w:sz="0" w:space="0" w:color="auto"/>
      </w:divBdr>
    </w:div>
    <w:div w:id="476073699">
      <w:bodyDiv w:val="1"/>
      <w:marLeft w:val="0"/>
      <w:marRight w:val="0"/>
      <w:marTop w:val="0"/>
      <w:marBottom w:val="0"/>
      <w:divBdr>
        <w:top w:val="none" w:sz="0" w:space="0" w:color="auto"/>
        <w:left w:val="none" w:sz="0" w:space="0" w:color="auto"/>
        <w:bottom w:val="none" w:sz="0" w:space="0" w:color="auto"/>
        <w:right w:val="none" w:sz="0" w:space="0" w:color="auto"/>
      </w:divBdr>
    </w:div>
    <w:div w:id="606930300">
      <w:bodyDiv w:val="1"/>
      <w:marLeft w:val="0"/>
      <w:marRight w:val="0"/>
      <w:marTop w:val="0"/>
      <w:marBottom w:val="0"/>
      <w:divBdr>
        <w:top w:val="none" w:sz="0" w:space="0" w:color="auto"/>
        <w:left w:val="none" w:sz="0" w:space="0" w:color="auto"/>
        <w:bottom w:val="none" w:sz="0" w:space="0" w:color="auto"/>
        <w:right w:val="none" w:sz="0" w:space="0" w:color="auto"/>
      </w:divBdr>
    </w:div>
    <w:div w:id="671955511">
      <w:bodyDiv w:val="1"/>
      <w:marLeft w:val="0"/>
      <w:marRight w:val="0"/>
      <w:marTop w:val="0"/>
      <w:marBottom w:val="0"/>
      <w:divBdr>
        <w:top w:val="none" w:sz="0" w:space="0" w:color="auto"/>
        <w:left w:val="none" w:sz="0" w:space="0" w:color="auto"/>
        <w:bottom w:val="none" w:sz="0" w:space="0" w:color="auto"/>
        <w:right w:val="none" w:sz="0" w:space="0" w:color="auto"/>
      </w:divBdr>
    </w:div>
    <w:div w:id="797916332">
      <w:bodyDiv w:val="1"/>
      <w:marLeft w:val="0"/>
      <w:marRight w:val="0"/>
      <w:marTop w:val="0"/>
      <w:marBottom w:val="0"/>
      <w:divBdr>
        <w:top w:val="none" w:sz="0" w:space="0" w:color="auto"/>
        <w:left w:val="none" w:sz="0" w:space="0" w:color="auto"/>
        <w:bottom w:val="none" w:sz="0" w:space="0" w:color="auto"/>
        <w:right w:val="none" w:sz="0" w:space="0" w:color="auto"/>
      </w:divBdr>
    </w:div>
    <w:div w:id="1174764326">
      <w:bodyDiv w:val="1"/>
      <w:marLeft w:val="0"/>
      <w:marRight w:val="0"/>
      <w:marTop w:val="0"/>
      <w:marBottom w:val="0"/>
      <w:divBdr>
        <w:top w:val="none" w:sz="0" w:space="0" w:color="auto"/>
        <w:left w:val="none" w:sz="0" w:space="0" w:color="auto"/>
        <w:bottom w:val="none" w:sz="0" w:space="0" w:color="auto"/>
        <w:right w:val="none" w:sz="0" w:space="0" w:color="auto"/>
      </w:divBdr>
    </w:div>
    <w:div w:id="1330913459">
      <w:bodyDiv w:val="1"/>
      <w:marLeft w:val="0"/>
      <w:marRight w:val="0"/>
      <w:marTop w:val="0"/>
      <w:marBottom w:val="0"/>
      <w:divBdr>
        <w:top w:val="none" w:sz="0" w:space="0" w:color="auto"/>
        <w:left w:val="none" w:sz="0" w:space="0" w:color="auto"/>
        <w:bottom w:val="none" w:sz="0" w:space="0" w:color="auto"/>
        <w:right w:val="none" w:sz="0" w:space="0" w:color="auto"/>
      </w:divBdr>
    </w:div>
    <w:div w:id="155905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1</Pages>
  <Words>1915</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Tidioute Borough</dc:creator>
  <cp:keywords/>
  <dc:description/>
  <cp:lastModifiedBy>Tidioute Borough</cp:lastModifiedBy>
  <cp:revision>10</cp:revision>
  <cp:lastPrinted>2025-09-10T15:51:00Z</cp:lastPrinted>
  <dcterms:created xsi:type="dcterms:W3CDTF">2025-09-10T15:53:00Z</dcterms:created>
  <dcterms:modified xsi:type="dcterms:W3CDTF">2025-10-08T11:37:00Z</dcterms:modified>
</cp:coreProperties>
</file>