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51" w14:textId="77777777" w:rsidR="00A778BB" w:rsidRDefault="00A778BB" w:rsidP="00A778BB">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4B47CE9C" w14:textId="77777777" w:rsidR="00A778BB" w:rsidRDefault="00A778BB" w:rsidP="00A778BB">
      <w:pPr>
        <w:jc w:val="center"/>
        <w:rPr>
          <w:b/>
          <w:sz w:val="28"/>
          <w:szCs w:val="28"/>
        </w:rPr>
      </w:pPr>
      <w:r>
        <w:rPr>
          <w:b/>
          <w:sz w:val="28"/>
          <w:szCs w:val="28"/>
        </w:rPr>
        <w:t>MEETING MINUTES</w:t>
      </w:r>
    </w:p>
    <w:p w14:paraId="1CCE1CE0" w14:textId="6FA84F60" w:rsidR="00A778BB" w:rsidRDefault="00C0580B" w:rsidP="00A778BB">
      <w:pPr>
        <w:jc w:val="center"/>
        <w:rPr>
          <w:b/>
          <w:sz w:val="28"/>
          <w:szCs w:val="28"/>
        </w:rPr>
      </w:pPr>
      <w:r>
        <w:rPr>
          <w:b/>
          <w:sz w:val="28"/>
          <w:szCs w:val="28"/>
        </w:rPr>
        <w:t>January</w:t>
      </w:r>
      <w:r w:rsidR="006659F4">
        <w:rPr>
          <w:b/>
          <w:sz w:val="28"/>
          <w:szCs w:val="28"/>
        </w:rPr>
        <w:t xml:space="preserve"> </w:t>
      </w:r>
      <w:r w:rsidR="00D0572B">
        <w:rPr>
          <w:b/>
          <w:sz w:val="28"/>
          <w:szCs w:val="28"/>
        </w:rPr>
        <w:t>1</w:t>
      </w:r>
      <w:r>
        <w:rPr>
          <w:b/>
          <w:sz w:val="28"/>
          <w:szCs w:val="28"/>
        </w:rPr>
        <w:t>1</w:t>
      </w:r>
      <w:r w:rsidR="00EE0052">
        <w:rPr>
          <w:b/>
          <w:sz w:val="28"/>
          <w:szCs w:val="28"/>
        </w:rPr>
        <w:t>, 202</w:t>
      </w:r>
      <w:r>
        <w:rPr>
          <w:b/>
          <w:sz w:val="28"/>
          <w:szCs w:val="28"/>
        </w:rPr>
        <w:t>4</w:t>
      </w:r>
    </w:p>
    <w:p w14:paraId="2A368DED" w14:textId="77777777" w:rsidR="00A778BB" w:rsidRDefault="00A778BB" w:rsidP="00A778BB"/>
    <w:p w14:paraId="470CB489" w14:textId="2F050263" w:rsidR="00D0572B" w:rsidRDefault="00A778BB" w:rsidP="003263A9">
      <w:pPr>
        <w:rPr>
          <w:b/>
        </w:rPr>
      </w:pPr>
      <w:r>
        <w:t>Being a quorum present, the meeting was called to order by Authority Chairman</w:t>
      </w:r>
      <w:r w:rsidR="00A807DD">
        <w:t>,</w:t>
      </w:r>
      <w:r>
        <w:t xml:space="preserve"> </w:t>
      </w:r>
      <w:r w:rsidR="00C0580B">
        <w:t>Steve Morrison following the reorganization meeting</w:t>
      </w:r>
      <w:r>
        <w:t xml:space="preserve"> with the Pledge of Allegiance promptly at 7:0</w:t>
      </w:r>
      <w:r w:rsidR="00C0580B">
        <w:t>7</w:t>
      </w:r>
      <w:r>
        <w:t xml:space="preserve"> PM in the Tidioute Borough Office located at 129 Main Street.  Those in attendance were:</w:t>
      </w:r>
      <w:r>
        <w:rPr>
          <w:b/>
        </w:rPr>
        <w:t xml:space="preserve"> </w:t>
      </w:r>
    </w:p>
    <w:p w14:paraId="1A87AB8A" w14:textId="3EE02E87" w:rsidR="00520114" w:rsidRDefault="00A778BB" w:rsidP="003263A9">
      <w:pPr>
        <w:rPr>
          <w:b/>
        </w:rPr>
      </w:pPr>
      <w:r>
        <w:rPr>
          <w:b/>
        </w:rPr>
        <w:tab/>
      </w:r>
      <w:r>
        <w:rPr>
          <w:b/>
        </w:rPr>
        <w:tab/>
      </w:r>
      <w:r>
        <w:rPr>
          <w:b/>
        </w:rPr>
        <w:tab/>
      </w:r>
      <w:r w:rsidR="00520114">
        <w:rPr>
          <w:b/>
        </w:rPr>
        <w:tab/>
      </w:r>
      <w:r w:rsidR="00A95DC5">
        <w:rPr>
          <w:b/>
        </w:rPr>
        <w:t xml:space="preserve">   </w:t>
      </w:r>
      <w:r w:rsidR="009654D3">
        <w:rPr>
          <w:b/>
        </w:rPr>
        <w:tab/>
      </w:r>
      <w:r w:rsidR="009654D3">
        <w:rPr>
          <w:b/>
        </w:rPr>
        <w:tab/>
      </w:r>
    </w:p>
    <w:p w14:paraId="1E7729A8" w14:textId="0CF50EA4" w:rsidR="00D0572B" w:rsidRDefault="00C0580B" w:rsidP="00A778BB">
      <w:pPr>
        <w:rPr>
          <w:b/>
        </w:rPr>
      </w:pPr>
      <w:r>
        <w:rPr>
          <w:b/>
        </w:rPr>
        <w:t>Steve Morrison, Chairman</w:t>
      </w:r>
      <w:r>
        <w:rPr>
          <w:b/>
        </w:rPr>
        <w:tab/>
      </w:r>
      <w:r>
        <w:rPr>
          <w:b/>
        </w:rPr>
        <w:tab/>
      </w:r>
      <w:r>
        <w:rPr>
          <w:b/>
        </w:rPr>
        <w:tab/>
      </w:r>
      <w:r>
        <w:rPr>
          <w:b/>
        </w:rPr>
        <w:tab/>
      </w:r>
      <w:r>
        <w:rPr>
          <w:b/>
        </w:rPr>
        <w:tab/>
        <w:t xml:space="preserve">          </w:t>
      </w:r>
      <w:r w:rsidR="00D0572B">
        <w:rPr>
          <w:b/>
        </w:rPr>
        <w:t>Jeremy Nicholson</w:t>
      </w:r>
      <w:r w:rsidR="00AB51C1">
        <w:rPr>
          <w:b/>
        </w:rPr>
        <w:tab/>
      </w:r>
      <w:r w:rsidR="00AB51C1">
        <w:rPr>
          <w:b/>
        </w:rPr>
        <w:tab/>
      </w:r>
    </w:p>
    <w:p w14:paraId="3E847B87" w14:textId="17A45A50" w:rsidR="00D0572B" w:rsidRDefault="00D0572B" w:rsidP="00A778BB">
      <w:pPr>
        <w:rPr>
          <w:b/>
        </w:rPr>
      </w:pPr>
      <w:r>
        <w:rPr>
          <w:b/>
        </w:rPr>
        <w:t>David Paulmier</w:t>
      </w:r>
      <w:r>
        <w:rPr>
          <w:b/>
        </w:rPr>
        <w:tab/>
      </w:r>
      <w:r>
        <w:rPr>
          <w:b/>
        </w:rPr>
        <w:tab/>
      </w:r>
      <w:r>
        <w:rPr>
          <w:b/>
        </w:rPr>
        <w:tab/>
      </w:r>
      <w:r>
        <w:rPr>
          <w:b/>
        </w:rPr>
        <w:tab/>
      </w:r>
      <w:r>
        <w:rPr>
          <w:b/>
        </w:rPr>
        <w:tab/>
      </w:r>
      <w:r>
        <w:rPr>
          <w:b/>
        </w:rPr>
        <w:tab/>
      </w:r>
      <w:r w:rsidR="00C0580B">
        <w:rPr>
          <w:b/>
        </w:rPr>
        <w:t xml:space="preserve">          </w:t>
      </w:r>
      <w:r>
        <w:rPr>
          <w:b/>
        </w:rPr>
        <w:t>David Manning</w:t>
      </w:r>
    </w:p>
    <w:p w14:paraId="0290BA70" w14:textId="25DF176F" w:rsidR="00C0580B" w:rsidRDefault="00C0580B" w:rsidP="00A778BB">
      <w:pPr>
        <w:rPr>
          <w:b/>
        </w:rPr>
      </w:pPr>
      <w:r>
        <w:rPr>
          <w:b/>
        </w:rPr>
        <w:t>Robert Konkle</w:t>
      </w:r>
    </w:p>
    <w:p w14:paraId="7BBDCE66" w14:textId="0A062210" w:rsidR="00E91113" w:rsidRDefault="00745762" w:rsidP="00A778BB">
      <w:pPr>
        <w:rPr>
          <w:b/>
        </w:rPr>
      </w:pPr>
      <w:r>
        <w:rPr>
          <w:b/>
        </w:rPr>
        <w:t>Amanda</w:t>
      </w:r>
      <w:r w:rsidR="00A778BB">
        <w:rPr>
          <w:b/>
        </w:rPr>
        <w:t xml:space="preserve"> Mesel, </w:t>
      </w:r>
      <w:r w:rsidR="00FD4211">
        <w:rPr>
          <w:b/>
        </w:rPr>
        <w:t>Borough</w:t>
      </w:r>
      <w:r w:rsidR="009654D3">
        <w:rPr>
          <w:b/>
        </w:rPr>
        <w:t xml:space="preserve"> Manager</w:t>
      </w:r>
      <w:r w:rsidR="00936EA5">
        <w:rPr>
          <w:b/>
        </w:rPr>
        <w:t xml:space="preserve">                           </w:t>
      </w:r>
      <w:r w:rsidR="00D0572B">
        <w:rPr>
          <w:b/>
        </w:rPr>
        <w:tab/>
        <w:t xml:space="preserve">          Ryan Williams, Maintenance</w:t>
      </w:r>
    </w:p>
    <w:p w14:paraId="2258986A" w14:textId="77777777" w:rsidR="00E91113" w:rsidRDefault="00E91113" w:rsidP="00A778BB">
      <w:pPr>
        <w:rPr>
          <w:b/>
        </w:rPr>
      </w:pPr>
    </w:p>
    <w:p w14:paraId="3BFBDC51" w14:textId="10E59CEB" w:rsidR="009654D3" w:rsidRDefault="00E91113" w:rsidP="00A778BB">
      <w:pPr>
        <w:rPr>
          <w:bCs/>
        </w:rPr>
      </w:pPr>
      <w:r>
        <w:rPr>
          <w:b/>
        </w:rPr>
        <w:t xml:space="preserve">Public: </w:t>
      </w:r>
      <w:r w:rsidR="00C0580B">
        <w:rPr>
          <w:bCs/>
        </w:rPr>
        <w:t>None</w:t>
      </w:r>
    </w:p>
    <w:p w14:paraId="40BF04B6" w14:textId="77777777" w:rsidR="00A95DC5" w:rsidRDefault="00A95DC5" w:rsidP="00A778BB">
      <w:pPr>
        <w:rPr>
          <w:bCs/>
        </w:rPr>
      </w:pPr>
    </w:p>
    <w:p w14:paraId="4638A512" w14:textId="58C2A803" w:rsidR="00A95DC5" w:rsidRDefault="00A95DC5" w:rsidP="00A778BB">
      <w:pPr>
        <w:rPr>
          <w:b/>
        </w:rPr>
      </w:pPr>
      <w:r w:rsidRPr="00A95DC5">
        <w:rPr>
          <w:b/>
        </w:rPr>
        <w:t>Public Comment:</w:t>
      </w:r>
      <w:r w:rsidRPr="00C0580B">
        <w:rPr>
          <w:bCs/>
        </w:rPr>
        <w:t xml:space="preserve"> </w:t>
      </w:r>
      <w:r w:rsidR="00C0580B" w:rsidRPr="00C0580B">
        <w:rPr>
          <w:bCs/>
        </w:rPr>
        <w:t>None</w:t>
      </w:r>
    </w:p>
    <w:p w14:paraId="5C5477C1" w14:textId="7BFBFA19" w:rsidR="001C0D56" w:rsidRPr="001C0D56" w:rsidRDefault="009654D3" w:rsidP="001C0D56">
      <w:pPr>
        <w:rPr>
          <w:b/>
        </w:rPr>
      </w:pPr>
      <w:r>
        <w:rPr>
          <w:b/>
        </w:rPr>
        <w:tab/>
      </w:r>
      <w:r>
        <w:rPr>
          <w:b/>
        </w:rPr>
        <w:tab/>
      </w:r>
    </w:p>
    <w:p w14:paraId="5EFE4D54" w14:textId="2C165C09" w:rsidR="00A778BB" w:rsidRDefault="00A778BB" w:rsidP="00A778BB">
      <w:r>
        <w:rPr>
          <w:b/>
        </w:rPr>
        <w:t>Minutes:</w:t>
      </w:r>
      <w:r w:rsidR="007336CF">
        <w:rPr>
          <w:b/>
        </w:rPr>
        <w:t xml:space="preserve">  </w:t>
      </w:r>
      <w:r w:rsidR="007336CF">
        <w:rPr>
          <w:bCs/>
        </w:rPr>
        <w:t>A motion was</w:t>
      </w:r>
      <w:r>
        <w:t xml:space="preserve"> </w:t>
      </w:r>
      <w:r w:rsidR="00F2638B">
        <w:t>made</w:t>
      </w:r>
      <w:r>
        <w:t xml:space="preserve"> to approve the minutes</w:t>
      </w:r>
      <w:r w:rsidR="007336CF">
        <w:t xml:space="preserve"> </w:t>
      </w:r>
      <w:r w:rsidR="00F2638B">
        <w:t>from t</w:t>
      </w:r>
      <w:r w:rsidR="00C018F0">
        <w:t xml:space="preserve">he </w:t>
      </w:r>
      <w:r w:rsidR="00C0580B">
        <w:t>December 2023</w:t>
      </w:r>
      <w:r w:rsidR="00F2638B">
        <w:t xml:space="preserve"> meeting </w:t>
      </w:r>
      <w:r w:rsidR="007336CF">
        <w:t xml:space="preserve">by David </w:t>
      </w:r>
      <w:r w:rsidR="00C0580B">
        <w:t>Paulmier</w:t>
      </w:r>
      <w:r>
        <w:t xml:space="preserve"> </w:t>
      </w:r>
      <w:r w:rsidR="007336CF">
        <w:t>and seconded by</w:t>
      </w:r>
      <w:r w:rsidR="001D3CAE">
        <w:t xml:space="preserve"> </w:t>
      </w:r>
      <w:r w:rsidR="00D92947">
        <w:t>Rob Konkle</w:t>
      </w:r>
      <w:r>
        <w:t>.  Motion passed unanimously.</w:t>
      </w:r>
      <w:r w:rsidR="007336CF">
        <w:t xml:space="preserve">  </w:t>
      </w:r>
    </w:p>
    <w:p w14:paraId="5CE7C21A" w14:textId="77777777" w:rsidR="001B4042" w:rsidRDefault="001B4042" w:rsidP="00A778BB"/>
    <w:p w14:paraId="047E9502" w14:textId="5977202C" w:rsidR="00D30240" w:rsidRDefault="00D0572B" w:rsidP="00A778BB">
      <w:r w:rsidRPr="00D0572B">
        <w:rPr>
          <w:b/>
          <w:bCs/>
        </w:rPr>
        <w:t>Treasurer’s Report:</w:t>
      </w:r>
      <w:r>
        <w:t xml:space="preserve">  David </w:t>
      </w:r>
      <w:r w:rsidR="00C0580B">
        <w:t>Paulmier</w:t>
      </w:r>
      <w:r w:rsidR="00A46788">
        <w:t xml:space="preserve"> moved to approve the Treasurer’s Report and pay monthly bills, seconded by </w:t>
      </w:r>
      <w:r w:rsidR="009E5BEC">
        <w:t xml:space="preserve">David </w:t>
      </w:r>
      <w:r w:rsidR="00C0580B">
        <w:t>Manning</w:t>
      </w:r>
      <w:r w:rsidR="00A46788">
        <w:t xml:space="preserve">. Motion passed unanimously. </w:t>
      </w:r>
    </w:p>
    <w:p w14:paraId="09157AED" w14:textId="77777777" w:rsidR="0076580F" w:rsidRPr="00A46788" w:rsidRDefault="0076580F" w:rsidP="00A778BB"/>
    <w:p w14:paraId="08664023" w14:textId="55B725AD" w:rsidR="00052F63" w:rsidRDefault="00A778BB" w:rsidP="00463A7A">
      <w:pPr>
        <w:rPr>
          <w:bCs/>
        </w:rPr>
      </w:pPr>
      <w:r w:rsidRPr="005F0A83">
        <w:rPr>
          <w:b/>
        </w:rPr>
        <w:t>Maintenance Report:</w:t>
      </w:r>
      <w:r>
        <w:rPr>
          <w:b/>
        </w:rPr>
        <w:t xml:space="preserve"> </w:t>
      </w:r>
      <w:r w:rsidR="00D73D98">
        <w:rPr>
          <w:bCs/>
        </w:rPr>
        <w:t xml:space="preserve">A </w:t>
      </w:r>
      <w:r>
        <w:rPr>
          <w:bCs/>
        </w:rPr>
        <w:t>maintenance report</w:t>
      </w:r>
      <w:r w:rsidR="00D73D98">
        <w:rPr>
          <w:bCs/>
        </w:rPr>
        <w:t xml:space="preserve"> handout was provided to the Authority board</w:t>
      </w:r>
      <w:r>
        <w:rPr>
          <w:bCs/>
        </w:rPr>
        <w:t>.</w:t>
      </w:r>
      <w:r w:rsidR="00463A7A">
        <w:rPr>
          <w:bCs/>
        </w:rPr>
        <w:t xml:space="preserve"> </w:t>
      </w:r>
    </w:p>
    <w:p w14:paraId="5A590E9B" w14:textId="0740B441" w:rsidR="00052F63" w:rsidRPr="00052F63" w:rsidRDefault="00052F63" w:rsidP="00C27820">
      <w:pPr>
        <w:pStyle w:val="ListParagraph"/>
        <w:numPr>
          <w:ilvl w:val="0"/>
          <w:numId w:val="30"/>
        </w:numPr>
        <w:rPr>
          <w:b/>
        </w:rPr>
      </w:pPr>
      <w:r>
        <w:rPr>
          <w:bCs/>
        </w:rPr>
        <w:t xml:space="preserve">Ryan Williams informed the Authority that Heritage would be at the water plant on January 30-31, 2024, to complete the work on the new analyzer.  David Manning was </w:t>
      </w:r>
      <w:r w:rsidR="00FC1D57">
        <w:rPr>
          <w:bCs/>
        </w:rPr>
        <w:t>questioning</w:t>
      </w:r>
      <w:r>
        <w:rPr>
          <w:bCs/>
        </w:rPr>
        <w:t xml:space="preserve"> if this would complete the work needed to be in compliance with DEP.  Ryan Willaims informed David Manning that the programing would still need to be done after Heritage completed.</w:t>
      </w:r>
    </w:p>
    <w:p w14:paraId="3DD0EDBB" w14:textId="256BA1AE" w:rsidR="00052F63" w:rsidRPr="002173CA" w:rsidRDefault="00052F63" w:rsidP="00C27820">
      <w:pPr>
        <w:pStyle w:val="ListParagraph"/>
        <w:numPr>
          <w:ilvl w:val="0"/>
          <w:numId w:val="30"/>
        </w:numPr>
        <w:rPr>
          <w:b/>
        </w:rPr>
      </w:pPr>
      <w:r>
        <w:rPr>
          <w:bCs/>
        </w:rPr>
        <w:t xml:space="preserve">The fire department had a leak </w:t>
      </w:r>
      <w:r w:rsidR="002173CA">
        <w:rPr>
          <w:bCs/>
        </w:rPr>
        <w:t xml:space="preserve">between the meter and curb box in their service line.  The work was completed by a contractor.  Discussion was had about who was responsible for the bill but Borough Manager, Amanda Mesel stated no one has contacted the office to discuss any billing issues.  </w:t>
      </w:r>
    </w:p>
    <w:p w14:paraId="30CE7F4D" w14:textId="7DB09B01" w:rsidR="002173CA" w:rsidRPr="00052F63" w:rsidRDefault="002173CA" w:rsidP="00C27820">
      <w:pPr>
        <w:pStyle w:val="ListParagraph"/>
        <w:numPr>
          <w:ilvl w:val="0"/>
          <w:numId w:val="30"/>
        </w:numPr>
        <w:rPr>
          <w:b/>
        </w:rPr>
      </w:pPr>
      <w:r>
        <w:rPr>
          <w:bCs/>
        </w:rPr>
        <w:t>Ryan Williams stated that the fence at the sewer plant is scheduled to be fixed by Penn Fence.  The tank has a dent and will need to be repainted</w:t>
      </w:r>
      <w:r w:rsidR="00FC1D57">
        <w:rPr>
          <w:bCs/>
        </w:rPr>
        <w:t xml:space="preserve">.  Borough Manager, Amanda Mesel informed the Authority that a confession was made by the individual that crashed into the fence and tank.  The state police have completed the accident report, and all the information has been provided to Selective for the insurance claim.  </w:t>
      </w:r>
      <w:r>
        <w:rPr>
          <w:bCs/>
        </w:rPr>
        <w:t xml:space="preserve">  </w:t>
      </w:r>
    </w:p>
    <w:p w14:paraId="35C0CC3A" w14:textId="48843DE8" w:rsidR="002173CA" w:rsidRPr="002173CA" w:rsidRDefault="002173CA" w:rsidP="00C27820">
      <w:pPr>
        <w:pStyle w:val="ListParagraph"/>
        <w:numPr>
          <w:ilvl w:val="0"/>
          <w:numId w:val="30"/>
        </w:numPr>
        <w:rPr>
          <w:b/>
        </w:rPr>
      </w:pPr>
      <w:r w:rsidRPr="002173CA">
        <w:rPr>
          <w:bCs/>
        </w:rPr>
        <w:t>The generators were serviced by Cox and Kanyuck.</w:t>
      </w:r>
      <w:r>
        <w:rPr>
          <w:bCs/>
        </w:rPr>
        <w:t xml:space="preserve">  Ryan Williams is doing research to find a replacement starter for the generator at the sewer plant due to it malfunctioning.  It’s currently operating.</w:t>
      </w:r>
    </w:p>
    <w:p w14:paraId="25B0FABB" w14:textId="7BB306FB" w:rsidR="002173CA" w:rsidRPr="002173CA" w:rsidRDefault="002173CA" w:rsidP="00C27820">
      <w:pPr>
        <w:pStyle w:val="ListParagraph"/>
        <w:numPr>
          <w:ilvl w:val="0"/>
          <w:numId w:val="30"/>
        </w:numPr>
        <w:rPr>
          <w:b/>
        </w:rPr>
      </w:pPr>
      <w:r>
        <w:rPr>
          <w:bCs/>
        </w:rPr>
        <w:t>Pipe Eye will be at the lift station tomorrow</w:t>
      </w:r>
      <w:r w:rsidR="00FC1D57">
        <w:rPr>
          <w:bCs/>
        </w:rPr>
        <w:t>, January 12, 2024,</w:t>
      </w:r>
      <w:r>
        <w:rPr>
          <w:bCs/>
        </w:rPr>
        <w:t xml:space="preserve"> due to a piece of wood clogging pump #1.  Currently the station is running on pump</w:t>
      </w:r>
      <w:r w:rsidR="00FC1D57">
        <w:rPr>
          <w:bCs/>
        </w:rPr>
        <w:t xml:space="preserve"> #2.</w:t>
      </w:r>
    </w:p>
    <w:p w14:paraId="7BDA03D5" w14:textId="1A756BB0" w:rsidR="00C27820" w:rsidRPr="002173CA" w:rsidRDefault="002173CA" w:rsidP="002173CA">
      <w:pPr>
        <w:pStyle w:val="ListParagraph"/>
        <w:ind w:left="1440"/>
        <w:rPr>
          <w:b/>
        </w:rPr>
      </w:pPr>
      <w:r>
        <w:rPr>
          <w:bCs/>
        </w:rPr>
        <w:t xml:space="preserve"> </w:t>
      </w:r>
    </w:p>
    <w:p w14:paraId="5A27F31C" w14:textId="507D8EBF" w:rsidR="007B0692" w:rsidRPr="004A5E83" w:rsidRDefault="007B0692" w:rsidP="00C27820">
      <w:pPr>
        <w:rPr>
          <w:b/>
        </w:rPr>
      </w:pPr>
      <w:r w:rsidRPr="004A5E83">
        <w:rPr>
          <w:b/>
        </w:rPr>
        <w:t>New Business:</w:t>
      </w:r>
    </w:p>
    <w:p w14:paraId="129181D5" w14:textId="2586A1ED" w:rsidR="002924EA" w:rsidRDefault="002924EA" w:rsidP="004C2C4B">
      <w:pPr>
        <w:pStyle w:val="ListParagraph"/>
        <w:numPr>
          <w:ilvl w:val="0"/>
          <w:numId w:val="22"/>
        </w:numPr>
        <w:rPr>
          <w:bCs/>
        </w:rPr>
      </w:pPr>
      <w:r>
        <w:rPr>
          <w:bCs/>
        </w:rPr>
        <w:t xml:space="preserve">Motion to approve the 2024 </w:t>
      </w:r>
      <w:r w:rsidR="00C0580B">
        <w:rPr>
          <w:bCs/>
        </w:rPr>
        <w:t xml:space="preserve">agreement with solicitor, Andrea Stapleford at Stapleford &amp; Byham, LLC by </w:t>
      </w:r>
      <w:r>
        <w:rPr>
          <w:bCs/>
        </w:rPr>
        <w:t>David Paulmier and seconded by</w:t>
      </w:r>
      <w:r w:rsidR="00C0580B">
        <w:rPr>
          <w:bCs/>
        </w:rPr>
        <w:t xml:space="preserve"> Robert Konkle</w:t>
      </w:r>
      <w:r>
        <w:rPr>
          <w:bCs/>
        </w:rPr>
        <w:t xml:space="preserve">, passing all in favor.  </w:t>
      </w:r>
    </w:p>
    <w:p w14:paraId="4C89BD14" w14:textId="388640ED" w:rsidR="002924EA" w:rsidRDefault="00C0580B" w:rsidP="004C2C4B">
      <w:pPr>
        <w:pStyle w:val="ListParagraph"/>
        <w:numPr>
          <w:ilvl w:val="0"/>
          <w:numId w:val="22"/>
        </w:numPr>
        <w:rPr>
          <w:bCs/>
        </w:rPr>
      </w:pPr>
      <w:r>
        <w:rPr>
          <w:bCs/>
        </w:rPr>
        <w:lastRenderedPageBreak/>
        <w:t>Jeremy Nicholson</w:t>
      </w:r>
      <w:r w:rsidR="002924EA">
        <w:rPr>
          <w:bCs/>
        </w:rPr>
        <w:t xml:space="preserve"> made a motion to </w:t>
      </w:r>
      <w:r>
        <w:rPr>
          <w:bCs/>
        </w:rPr>
        <w:t>approve the 2024 agreement with engineer, Stiffler McGraw.  T</w:t>
      </w:r>
      <w:r w:rsidR="002924EA">
        <w:rPr>
          <w:bCs/>
        </w:rPr>
        <w:t xml:space="preserve">he motion passed all in favor.  </w:t>
      </w:r>
    </w:p>
    <w:p w14:paraId="7A821AA3" w14:textId="1D7F8FE2" w:rsidR="002924EA" w:rsidRDefault="00C0580B" w:rsidP="004C2C4B">
      <w:pPr>
        <w:pStyle w:val="ListParagraph"/>
        <w:numPr>
          <w:ilvl w:val="0"/>
          <w:numId w:val="22"/>
        </w:numPr>
        <w:rPr>
          <w:bCs/>
        </w:rPr>
      </w:pPr>
      <w:r>
        <w:rPr>
          <w:bCs/>
        </w:rPr>
        <w:t xml:space="preserve">2024 Statement of Financial Interests </w:t>
      </w:r>
      <w:proofErr w:type="gramStart"/>
      <w:r>
        <w:rPr>
          <w:bCs/>
        </w:rPr>
        <w:t>were</w:t>
      </w:r>
      <w:proofErr w:type="gramEnd"/>
      <w:r>
        <w:rPr>
          <w:bCs/>
        </w:rPr>
        <w:t xml:space="preserve"> distributed, and all members completed and return to Borough Manager, Amanda Mesel</w:t>
      </w:r>
      <w:r w:rsidR="002924EA">
        <w:rPr>
          <w:bCs/>
        </w:rPr>
        <w:t xml:space="preserve">.   </w:t>
      </w:r>
    </w:p>
    <w:p w14:paraId="72F5A656" w14:textId="410D4FCF" w:rsidR="00C0580B" w:rsidRDefault="00C0580B" w:rsidP="002924EA">
      <w:pPr>
        <w:pStyle w:val="ListParagraph"/>
        <w:numPr>
          <w:ilvl w:val="0"/>
          <w:numId w:val="22"/>
        </w:numPr>
        <w:rPr>
          <w:bCs/>
        </w:rPr>
      </w:pPr>
      <w:r>
        <w:rPr>
          <w:bCs/>
        </w:rPr>
        <w:t>A motion was made by David Manning and seconded by Jeremy Nicholson to approve the Tier 2 Public Notification letter being mailed to all water customers with the January bills.</w:t>
      </w:r>
      <w:r w:rsidR="00FC1D57">
        <w:rPr>
          <w:bCs/>
        </w:rPr>
        <w:t xml:space="preserve">  Motion passed unanimously.  </w:t>
      </w:r>
      <w:r>
        <w:rPr>
          <w:bCs/>
        </w:rPr>
        <w:t xml:space="preserve">  </w:t>
      </w:r>
    </w:p>
    <w:p w14:paraId="3D1FAA30" w14:textId="385091BC" w:rsidR="00C0580B" w:rsidRPr="00C0580B" w:rsidRDefault="00C0580B" w:rsidP="00C0580B">
      <w:pPr>
        <w:pStyle w:val="ListParagraph"/>
        <w:numPr>
          <w:ilvl w:val="0"/>
          <w:numId w:val="22"/>
        </w:numPr>
        <w:rPr>
          <w:bCs/>
        </w:rPr>
      </w:pPr>
      <w:r>
        <w:rPr>
          <w:bCs/>
        </w:rPr>
        <w:t>Ryan Williams had previously discussed the Penn Fence contract for repair at the sewer plant during the maintenance report.  Borough Manager, Amanda Mesel will follow up with the insurance company to make sure the deductible is reimbursed to the Authority.</w:t>
      </w:r>
      <w:r w:rsidRPr="00C0580B">
        <w:rPr>
          <w:bCs/>
        </w:rPr>
        <w:t xml:space="preserve">  </w:t>
      </w:r>
    </w:p>
    <w:p w14:paraId="1CB5997A" w14:textId="1E1B2053" w:rsidR="002924EA" w:rsidRDefault="00772134" w:rsidP="002924EA">
      <w:pPr>
        <w:pStyle w:val="ListParagraph"/>
        <w:numPr>
          <w:ilvl w:val="0"/>
          <w:numId w:val="22"/>
        </w:numPr>
        <w:rPr>
          <w:bCs/>
        </w:rPr>
      </w:pPr>
      <w:r>
        <w:rPr>
          <w:bCs/>
        </w:rPr>
        <w:t>The Authority agreed to credit the residents at 8 Jefferson Street for the sewer usage for the month of December due to a hot water tank leakage.  The residents at 234 Main</w:t>
      </w:r>
      <w:r w:rsidR="00FC1D57">
        <w:rPr>
          <w:bCs/>
        </w:rPr>
        <w:t xml:space="preserve"> Street</w:t>
      </w:r>
      <w:r>
        <w:rPr>
          <w:bCs/>
        </w:rPr>
        <w:t xml:space="preserve"> will not be credited due to not being able to prove why there was a high usage.  Borough Manager, Amanda Mesel will complete the credit tomorrow for the residents at 8 Jefferson Street. </w:t>
      </w:r>
    </w:p>
    <w:p w14:paraId="717C8357" w14:textId="77777777" w:rsidR="00772134" w:rsidRDefault="00772134" w:rsidP="002924EA">
      <w:pPr>
        <w:pStyle w:val="ListParagraph"/>
        <w:numPr>
          <w:ilvl w:val="0"/>
          <w:numId w:val="22"/>
        </w:numPr>
        <w:rPr>
          <w:bCs/>
        </w:rPr>
      </w:pPr>
      <w:r>
        <w:rPr>
          <w:bCs/>
        </w:rPr>
        <w:t xml:space="preserve">Borough Manager, Amanda Mesel informed the Authority that there was an increase in the CWM Environmental contract for the contractors by five percent.  Amanda Mesel informed the board that the work relationship with CWM Environmental was great and no changes should be made.  </w:t>
      </w:r>
    </w:p>
    <w:p w14:paraId="360AF386" w14:textId="77777777" w:rsidR="00772134" w:rsidRDefault="00772134" w:rsidP="002924EA">
      <w:pPr>
        <w:pStyle w:val="ListParagraph"/>
        <w:numPr>
          <w:ilvl w:val="0"/>
          <w:numId w:val="22"/>
        </w:numPr>
        <w:rPr>
          <w:bCs/>
        </w:rPr>
      </w:pPr>
      <w:r>
        <w:rPr>
          <w:bCs/>
        </w:rPr>
        <w:t xml:space="preserve">A motion was made by David Manning to hire new administrative assistant Sandra Stephens and add Sandra to all checking and savings accounts effective immediately.  The motion was seconded by Robert Konkle and passed unanimously. </w:t>
      </w:r>
    </w:p>
    <w:p w14:paraId="7BC451FD" w14:textId="6BF7A098" w:rsidR="00772134" w:rsidRDefault="00772134" w:rsidP="002924EA">
      <w:pPr>
        <w:pStyle w:val="ListParagraph"/>
        <w:numPr>
          <w:ilvl w:val="0"/>
          <w:numId w:val="22"/>
        </w:numPr>
        <w:rPr>
          <w:bCs/>
        </w:rPr>
      </w:pPr>
      <w:r>
        <w:rPr>
          <w:bCs/>
        </w:rPr>
        <w:t xml:space="preserve">Discussion was had about resident Ray Confer that owns the property at 268 Main Street.  The property was purchased in 2019 and the Authority had granted the resident permission in July of 2019 to allow a Recreational Vehicle </w:t>
      </w:r>
      <w:r w:rsidR="00FC1D57">
        <w:rPr>
          <w:bCs/>
        </w:rPr>
        <w:t>to be</w:t>
      </w:r>
      <w:r>
        <w:rPr>
          <w:bCs/>
        </w:rPr>
        <w:t xml:space="preserve"> connected to water and sewage.  Borough manager, Amanda Mesel had reached out to the solicitor due to Resolution </w:t>
      </w:r>
      <w:r w:rsidR="00AD534A">
        <w:rPr>
          <w:bCs/>
        </w:rPr>
        <w:t xml:space="preserve">#8 of 2023 </w:t>
      </w:r>
      <w:r>
        <w:rPr>
          <w:bCs/>
        </w:rPr>
        <w:t xml:space="preserve">that was passed to no longer allow Recreational Vehicles </w:t>
      </w:r>
      <w:r w:rsidR="00AD534A">
        <w:rPr>
          <w:bCs/>
        </w:rPr>
        <w:t xml:space="preserve">to </w:t>
      </w:r>
      <w:r>
        <w:rPr>
          <w:bCs/>
        </w:rPr>
        <w:t xml:space="preserve">be connected to water and sewer.  After recommendations from the solicitor, the Resolution needs to be modified to </w:t>
      </w:r>
      <w:r w:rsidR="00AD534A">
        <w:rPr>
          <w:bCs/>
        </w:rPr>
        <w:t xml:space="preserve">include when </w:t>
      </w:r>
      <w:r w:rsidR="002E7BF7">
        <w:rPr>
          <w:bCs/>
        </w:rPr>
        <w:t xml:space="preserve">formal approval </w:t>
      </w:r>
      <w:r w:rsidR="00AD534A">
        <w:rPr>
          <w:bCs/>
        </w:rPr>
        <w:t xml:space="preserve">to </w:t>
      </w:r>
      <w:r w:rsidR="002E7BF7">
        <w:rPr>
          <w:bCs/>
        </w:rPr>
        <w:t xml:space="preserve">connect was granted prior to the date of the Resolution.  The Authority board reviewed the new Resolution draft that the solicitor, Andrea Stapleford provided.  This Resolution will be passed at the February meeting.   </w:t>
      </w:r>
      <w:r>
        <w:rPr>
          <w:bCs/>
        </w:rPr>
        <w:t xml:space="preserve">    </w:t>
      </w:r>
    </w:p>
    <w:p w14:paraId="78887381" w14:textId="39E75C15" w:rsidR="00772134" w:rsidRPr="00772134" w:rsidRDefault="00772134" w:rsidP="00772134">
      <w:pPr>
        <w:ind w:left="360"/>
        <w:rPr>
          <w:bCs/>
        </w:rPr>
      </w:pPr>
      <w:r w:rsidRPr="00772134">
        <w:rPr>
          <w:bCs/>
        </w:rPr>
        <w:t xml:space="preserve"> </w:t>
      </w:r>
    </w:p>
    <w:p w14:paraId="183249B8" w14:textId="218CF21E" w:rsidR="000F555E" w:rsidRPr="00A36CF7" w:rsidRDefault="00A778BB" w:rsidP="00DA1A73">
      <w:pPr>
        <w:rPr>
          <w:bCs/>
        </w:rPr>
      </w:pPr>
      <w:r w:rsidRPr="00A36CF7">
        <w:rPr>
          <w:b/>
        </w:rPr>
        <w:t>Old Business:</w:t>
      </w:r>
    </w:p>
    <w:p w14:paraId="055CB8C8" w14:textId="656E8472" w:rsidR="00052F63" w:rsidRDefault="002E7BF7" w:rsidP="002E7BF7">
      <w:pPr>
        <w:pStyle w:val="ListParagraph"/>
        <w:numPr>
          <w:ilvl w:val="0"/>
          <w:numId w:val="16"/>
        </w:numPr>
        <w:rPr>
          <w:bCs/>
        </w:rPr>
      </w:pPr>
      <w:r>
        <w:rPr>
          <w:bCs/>
        </w:rPr>
        <w:t>David Paulmier discussed t</w:t>
      </w:r>
      <w:r w:rsidR="00D35A89">
        <w:rPr>
          <w:bCs/>
        </w:rPr>
        <w:t xml:space="preserve">he policy review </w:t>
      </w:r>
      <w:r>
        <w:rPr>
          <w:bCs/>
        </w:rPr>
        <w:t>and determined some changes need to be made.  It was decided that David Paulmier and Borough Manager, Amadna Mesel will work on the policy page by page to get the changes passed</w:t>
      </w:r>
      <w:r w:rsidR="00AD534A">
        <w:rPr>
          <w:bCs/>
        </w:rPr>
        <w:t xml:space="preserve"> at future </w:t>
      </w:r>
      <w:r>
        <w:rPr>
          <w:bCs/>
        </w:rPr>
        <w:t xml:space="preserve">meetings. </w:t>
      </w:r>
    </w:p>
    <w:p w14:paraId="084EAC72" w14:textId="1F9B4689" w:rsidR="00D35A89" w:rsidRPr="002E7BF7" w:rsidRDefault="00052F63" w:rsidP="002E7BF7">
      <w:pPr>
        <w:pStyle w:val="ListParagraph"/>
        <w:numPr>
          <w:ilvl w:val="0"/>
          <w:numId w:val="16"/>
        </w:numPr>
        <w:rPr>
          <w:bCs/>
        </w:rPr>
      </w:pPr>
      <w:r>
        <w:rPr>
          <w:bCs/>
        </w:rPr>
        <w:t xml:space="preserve">After a lengthy discussion and information provided by Borough Manager, Amanda Mesel about </w:t>
      </w:r>
      <w:r w:rsidR="00E52A29">
        <w:rPr>
          <w:bCs/>
        </w:rPr>
        <w:t>Youngsville and Sheffield’s</w:t>
      </w:r>
      <w:r>
        <w:rPr>
          <w:bCs/>
        </w:rPr>
        <w:t xml:space="preserve"> rates/charges, a motion was made by David Paulmier and seconded by Steve Morrison to start charging 197 Main Street, Tidioute Library</w:t>
      </w:r>
      <w:r w:rsidR="00AD534A">
        <w:rPr>
          <w:bCs/>
        </w:rPr>
        <w:t>,</w:t>
      </w:r>
      <w:r>
        <w:rPr>
          <w:bCs/>
        </w:rPr>
        <w:t xml:space="preserve"> for water and sewer services.  The motion passed all in favor.  </w:t>
      </w:r>
      <w:r w:rsidR="002E7BF7">
        <w:rPr>
          <w:bCs/>
        </w:rPr>
        <w:t xml:space="preserve"> </w:t>
      </w:r>
    </w:p>
    <w:p w14:paraId="1873911C" w14:textId="2C32D249" w:rsidR="00D35A89" w:rsidRDefault="00D35A89" w:rsidP="00A155CE">
      <w:pPr>
        <w:pStyle w:val="ListParagraph"/>
        <w:numPr>
          <w:ilvl w:val="0"/>
          <w:numId w:val="16"/>
        </w:numPr>
        <w:rPr>
          <w:bCs/>
        </w:rPr>
      </w:pPr>
      <w:r>
        <w:rPr>
          <w:bCs/>
        </w:rPr>
        <w:t xml:space="preserve">Borough Manager, Amanda Mesel, discussed </w:t>
      </w:r>
      <w:r w:rsidR="00D4312F">
        <w:rPr>
          <w:bCs/>
        </w:rPr>
        <w:t xml:space="preserve">an update on </w:t>
      </w:r>
      <w:r>
        <w:rPr>
          <w:bCs/>
        </w:rPr>
        <w:t xml:space="preserve">the lease on Buckley Road </w:t>
      </w:r>
      <w:r w:rsidR="002E7BF7">
        <w:rPr>
          <w:bCs/>
        </w:rPr>
        <w:t>and stated the forester did not think it was a good idea to allow anyone to cut the blow down trees</w:t>
      </w:r>
      <w:r w:rsidR="00AD534A">
        <w:rPr>
          <w:bCs/>
        </w:rPr>
        <w:t xml:space="preserve"> off of the property</w:t>
      </w:r>
      <w:r w:rsidR="002E7BF7">
        <w:rPr>
          <w:bCs/>
        </w:rPr>
        <w:t xml:space="preserve"> due to safety concerns.  Amanda Mesel also stated that the new lease with increase could not be provided to the customer for the 2024 year.  The Authority agreed that the lease will be discussed </w:t>
      </w:r>
      <w:r w:rsidR="00052F63">
        <w:rPr>
          <w:bCs/>
        </w:rPr>
        <w:t>at the</w:t>
      </w:r>
      <w:r w:rsidR="002E7BF7">
        <w:rPr>
          <w:bCs/>
        </w:rPr>
        <w:t xml:space="preserve"> August 2024</w:t>
      </w:r>
      <w:r w:rsidR="00052F63">
        <w:rPr>
          <w:bCs/>
        </w:rPr>
        <w:t xml:space="preserve"> </w:t>
      </w:r>
      <w:r w:rsidR="00FC1D57">
        <w:rPr>
          <w:bCs/>
        </w:rPr>
        <w:t>meeting</w:t>
      </w:r>
      <w:r w:rsidR="002E7BF7">
        <w:rPr>
          <w:bCs/>
        </w:rPr>
        <w:t xml:space="preserve"> for it to be provided to the customer.  </w:t>
      </w:r>
    </w:p>
    <w:p w14:paraId="6B35B9DB" w14:textId="0A632448" w:rsidR="00CA3FAE" w:rsidRDefault="00E874A7" w:rsidP="00A155CE">
      <w:pPr>
        <w:pStyle w:val="ListParagraph"/>
        <w:numPr>
          <w:ilvl w:val="0"/>
          <w:numId w:val="16"/>
        </w:numPr>
        <w:rPr>
          <w:bCs/>
        </w:rPr>
      </w:pPr>
      <w:r>
        <w:rPr>
          <w:bCs/>
        </w:rPr>
        <w:t>No update on the ISO Public Protection Survey.</w:t>
      </w:r>
    </w:p>
    <w:p w14:paraId="49CB6004" w14:textId="7ED6D8C4" w:rsidR="00A155CE" w:rsidRDefault="00052F63" w:rsidP="00A155CE">
      <w:pPr>
        <w:pStyle w:val="ListParagraph"/>
        <w:numPr>
          <w:ilvl w:val="0"/>
          <w:numId w:val="16"/>
        </w:numPr>
        <w:rPr>
          <w:bCs/>
        </w:rPr>
      </w:pPr>
      <w:r>
        <w:rPr>
          <w:bCs/>
        </w:rPr>
        <w:t xml:space="preserve">The DEP inspection findings are still </w:t>
      </w:r>
      <w:r w:rsidR="00FC1D57">
        <w:rPr>
          <w:bCs/>
        </w:rPr>
        <w:t>not</w:t>
      </w:r>
      <w:r>
        <w:rPr>
          <w:bCs/>
        </w:rPr>
        <w:t xml:space="preserve"> scheduled.  </w:t>
      </w:r>
      <w:r w:rsidR="00D35A89">
        <w:rPr>
          <w:bCs/>
        </w:rPr>
        <w:t>DEP ha</w:t>
      </w:r>
      <w:r>
        <w:rPr>
          <w:bCs/>
        </w:rPr>
        <w:t>d</w:t>
      </w:r>
      <w:r w:rsidR="00D35A89">
        <w:rPr>
          <w:bCs/>
        </w:rPr>
        <w:t xml:space="preserve"> been in contact with Borough Manager, Amanda </w:t>
      </w:r>
      <w:r w:rsidR="00D4312F">
        <w:rPr>
          <w:bCs/>
        </w:rPr>
        <w:t>Mesel</w:t>
      </w:r>
      <w:r>
        <w:rPr>
          <w:bCs/>
        </w:rPr>
        <w:t xml:space="preserve"> in December</w:t>
      </w:r>
      <w:r w:rsidR="00D4312F">
        <w:rPr>
          <w:bCs/>
        </w:rPr>
        <w:t>,</w:t>
      </w:r>
      <w:r w:rsidR="00D35A89">
        <w:rPr>
          <w:bCs/>
        </w:rPr>
        <w:t xml:space="preserve"> and will be scheduling to come in </w:t>
      </w:r>
      <w:r w:rsidR="00D35A89">
        <w:rPr>
          <w:bCs/>
        </w:rPr>
        <w:lastRenderedPageBreak/>
        <w:t>January or February</w:t>
      </w:r>
      <w:r w:rsidR="004E501E">
        <w:rPr>
          <w:bCs/>
        </w:rPr>
        <w:t xml:space="preserve"> to follow up</w:t>
      </w:r>
      <w:r>
        <w:rPr>
          <w:bCs/>
        </w:rPr>
        <w:t xml:space="preserve">.  Maintenance, Ryan Williams </w:t>
      </w:r>
      <w:r w:rsidR="00AD534A">
        <w:rPr>
          <w:bCs/>
        </w:rPr>
        <w:t>has</w:t>
      </w:r>
      <w:r>
        <w:rPr>
          <w:bCs/>
        </w:rPr>
        <w:t xml:space="preserve"> already provided the Authority with the work that </w:t>
      </w:r>
      <w:r w:rsidR="00AD534A">
        <w:rPr>
          <w:bCs/>
        </w:rPr>
        <w:t>is scheduled to be completed</w:t>
      </w:r>
      <w:r>
        <w:rPr>
          <w:bCs/>
        </w:rPr>
        <w:t xml:space="preserve"> at the end of January</w:t>
      </w:r>
      <w:r w:rsidR="00AD534A">
        <w:rPr>
          <w:bCs/>
        </w:rPr>
        <w:t xml:space="preserve"> to be in compliance</w:t>
      </w:r>
      <w:r>
        <w:rPr>
          <w:bCs/>
        </w:rPr>
        <w:t xml:space="preserve">.  </w:t>
      </w:r>
      <w:r w:rsidR="00A155CE">
        <w:rPr>
          <w:bCs/>
        </w:rPr>
        <w:t xml:space="preserve"> </w:t>
      </w:r>
    </w:p>
    <w:p w14:paraId="1D92D02F" w14:textId="742A7F86" w:rsidR="00E874A7" w:rsidRDefault="00E874A7" w:rsidP="00E874A7">
      <w:pPr>
        <w:pStyle w:val="ListParagraph"/>
        <w:numPr>
          <w:ilvl w:val="0"/>
          <w:numId w:val="16"/>
        </w:numPr>
        <w:rPr>
          <w:bCs/>
        </w:rPr>
      </w:pPr>
      <w:r>
        <w:rPr>
          <w:bCs/>
        </w:rPr>
        <w:t>A discussion was held on the DEP initial Service Line Inventory (SLI) due by October 16, 2024. Amanda Mesel</w:t>
      </w:r>
      <w:r w:rsidR="002E7BF7">
        <w:rPr>
          <w:bCs/>
        </w:rPr>
        <w:t xml:space="preserve">, Borough manager reported that customers are still providing information for the service line inventory.  </w:t>
      </w:r>
    </w:p>
    <w:p w14:paraId="3AC834D3" w14:textId="77777777" w:rsidR="00172BBE" w:rsidRPr="00E874A7" w:rsidRDefault="00172BBE" w:rsidP="00172BBE">
      <w:pPr>
        <w:pStyle w:val="ListParagraph"/>
        <w:rPr>
          <w:bCs/>
        </w:rPr>
      </w:pPr>
    </w:p>
    <w:p w14:paraId="6F1AF9EB" w14:textId="77777777" w:rsidR="00D35A89" w:rsidRDefault="00CD57BB" w:rsidP="00D35A89">
      <w:r w:rsidRPr="00D35A89">
        <w:rPr>
          <w:b/>
          <w:bCs/>
        </w:rPr>
        <w:t xml:space="preserve">Correspondence: </w:t>
      </w:r>
      <w:r w:rsidR="00D35A89" w:rsidRPr="00A36CF7">
        <w:t>All correspondence was reviewed by the Authority.</w:t>
      </w:r>
    </w:p>
    <w:p w14:paraId="7F9F76D6" w14:textId="31A5EB2E" w:rsidR="004C1BA2" w:rsidRPr="004E501E" w:rsidRDefault="00052F63" w:rsidP="00052F63">
      <w:pPr>
        <w:pStyle w:val="ListParagraph"/>
        <w:numPr>
          <w:ilvl w:val="0"/>
          <w:numId w:val="30"/>
        </w:numPr>
      </w:pPr>
      <w:r>
        <w:t>Borough Manager reported that the LIWAP monies have already been received and credited to the customers</w:t>
      </w:r>
      <w:r w:rsidR="004E501E">
        <w:t xml:space="preserve">.  </w:t>
      </w:r>
      <w:r w:rsidR="00D35A89">
        <w:t xml:space="preserve">  </w:t>
      </w:r>
    </w:p>
    <w:p w14:paraId="3C672D7A" w14:textId="77777777" w:rsidR="00CD57BB" w:rsidRPr="00A36CF7" w:rsidRDefault="00CD57BB" w:rsidP="00CD57BB">
      <w:pPr>
        <w:rPr>
          <w:b/>
          <w:bCs/>
        </w:rPr>
      </w:pPr>
    </w:p>
    <w:p w14:paraId="1F2FE90D" w14:textId="77777777" w:rsidR="00AD534A" w:rsidRDefault="00A778BB" w:rsidP="00A778BB">
      <w:r w:rsidRPr="00A36CF7">
        <w:t>Members reviewed the delinquent public utility customer list.</w:t>
      </w:r>
      <w:r w:rsidR="00143967" w:rsidRPr="00A36CF7">
        <w:t xml:space="preserve"> </w:t>
      </w:r>
    </w:p>
    <w:p w14:paraId="2E467BE5" w14:textId="1346D396" w:rsidR="00052F63" w:rsidRDefault="00143967" w:rsidP="00A778BB">
      <w:r w:rsidRPr="00A36CF7">
        <w:t xml:space="preserve"> </w:t>
      </w:r>
    </w:p>
    <w:p w14:paraId="213BD136" w14:textId="72FDFFB7" w:rsidR="00A778BB" w:rsidRPr="00A36CF7" w:rsidRDefault="00A778BB" w:rsidP="00A778BB">
      <w:r w:rsidRPr="00A36CF7">
        <w:t xml:space="preserve">A motion to adjourn was made by </w:t>
      </w:r>
      <w:r w:rsidR="00052F63">
        <w:t>Jeremy Nicholson</w:t>
      </w:r>
      <w:r w:rsidR="00E44474">
        <w:t xml:space="preserve"> </w:t>
      </w:r>
      <w:r w:rsidR="00186044" w:rsidRPr="00A36CF7">
        <w:t xml:space="preserve">and </w:t>
      </w:r>
      <w:r w:rsidRPr="00A36CF7">
        <w:t xml:space="preserve">seconded by </w:t>
      </w:r>
      <w:r w:rsidR="009B1032" w:rsidRPr="00A36CF7">
        <w:t>Rob Konkle</w:t>
      </w:r>
      <w:r w:rsidR="00186044" w:rsidRPr="00A36CF7">
        <w:t xml:space="preserve"> </w:t>
      </w:r>
      <w:r w:rsidR="00B653AB" w:rsidRPr="00A36CF7">
        <w:t>and</w:t>
      </w:r>
      <w:r w:rsidRPr="00A36CF7">
        <w:t xml:space="preserve"> passed </w:t>
      </w:r>
      <w:r w:rsidR="001D2C2B" w:rsidRPr="00A36CF7">
        <w:t>unanimously</w:t>
      </w:r>
      <w:r w:rsidR="001561BA" w:rsidRPr="00A36CF7">
        <w:t xml:space="preserve">. The </w:t>
      </w:r>
      <w:r w:rsidR="00B653AB" w:rsidRPr="00A36CF7">
        <w:t>meeting</w:t>
      </w:r>
      <w:r w:rsidRPr="00A36CF7">
        <w:t xml:space="preserve"> was adjourned at </w:t>
      </w:r>
      <w:r w:rsidR="00CD57BB" w:rsidRPr="00A36CF7">
        <w:t>8</w:t>
      </w:r>
      <w:r w:rsidR="00B55BD6">
        <w:t>:</w:t>
      </w:r>
      <w:r w:rsidR="00052F63">
        <w:t>10</w:t>
      </w:r>
      <w:r w:rsidR="001D2C2B" w:rsidRPr="00A36CF7">
        <w:t xml:space="preserve"> </w:t>
      </w:r>
      <w:r w:rsidR="00C6616D" w:rsidRPr="00A36CF7">
        <w:t>pm</w:t>
      </w:r>
      <w:r w:rsidRPr="00A36CF7">
        <w:t xml:space="preserve">.  </w:t>
      </w:r>
    </w:p>
    <w:p w14:paraId="0ED5C00A" w14:textId="77777777" w:rsidR="00A778BB" w:rsidRPr="00A36CF7" w:rsidRDefault="00A778BB" w:rsidP="00A778BB"/>
    <w:p w14:paraId="3934F4AF" w14:textId="77777777" w:rsidR="00A778BB" w:rsidRPr="00A36CF7" w:rsidRDefault="00A778BB" w:rsidP="00A778BB">
      <w:r w:rsidRPr="00A36CF7">
        <w:t>Respectfully submitted:</w:t>
      </w:r>
    </w:p>
    <w:p w14:paraId="127E5706" w14:textId="77777777" w:rsidR="001D0C4D" w:rsidRPr="00A36CF7" w:rsidRDefault="001D0C4D" w:rsidP="00A778BB"/>
    <w:p w14:paraId="3175D3E9" w14:textId="77777777" w:rsidR="00EC5620" w:rsidRPr="00A36CF7" w:rsidRDefault="00EC5620" w:rsidP="00A778BB"/>
    <w:p w14:paraId="477A6F68" w14:textId="5F82657E" w:rsidR="00A778BB" w:rsidRPr="00A36CF7" w:rsidRDefault="00D35A89" w:rsidP="00A778BB">
      <w:r>
        <w:t xml:space="preserve">Amanda Mesel, Borough Manager </w:t>
      </w:r>
      <w:r w:rsidR="00A778BB" w:rsidRPr="00A36CF7">
        <w:tab/>
      </w:r>
      <w:r w:rsidR="00A778BB" w:rsidRPr="00A36CF7">
        <w:tab/>
      </w:r>
      <w:r w:rsidR="00A778BB" w:rsidRPr="00A36CF7">
        <w:tab/>
      </w:r>
      <w:r w:rsidR="00A778BB" w:rsidRPr="00A36CF7">
        <w:tab/>
      </w:r>
      <w:r w:rsidR="00A778BB" w:rsidRPr="00A36CF7">
        <w:tab/>
      </w:r>
    </w:p>
    <w:p w14:paraId="6D4FD7A0" w14:textId="0E4688B3" w:rsidR="00DE3A52" w:rsidRPr="00A36CF7" w:rsidRDefault="00A778BB">
      <w:r w:rsidRPr="00A36CF7">
        <w:rPr>
          <w:i/>
        </w:rPr>
        <w:t>Approved:</w:t>
      </w:r>
      <w:r w:rsidR="0059433D">
        <w:rPr>
          <w:i/>
        </w:rPr>
        <w:t xml:space="preserve"> </w:t>
      </w:r>
      <w:r w:rsidR="00B00F1E">
        <w:rPr>
          <w:i/>
        </w:rPr>
        <w:t>2/8/2024</w:t>
      </w:r>
      <w:r w:rsidR="0059433D">
        <w:rPr>
          <w:i/>
        </w:rPr>
        <w:t xml:space="preserve"> </w:t>
      </w:r>
    </w:p>
    <w:sectPr w:rsidR="00DE3A52" w:rsidRPr="00A36CF7" w:rsidSect="00DE6E92">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F84"/>
    <w:multiLevelType w:val="hybridMultilevel"/>
    <w:tmpl w:val="5D12FBF4"/>
    <w:lvl w:ilvl="0" w:tplc="BD14497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93BC4"/>
    <w:multiLevelType w:val="hybridMultilevel"/>
    <w:tmpl w:val="9E8E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D0F01"/>
    <w:multiLevelType w:val="hybridMultilevel"/>
    <w:tmpl w:val="E4681980"/>
    <w:lvl w:ilvl="0" w:tplc="8438CC36">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25BA9"/>
    <w:multiLevelType w:val="hybridMultilevel"/>
    <w:tmpl w:val="7B7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61ECE"/>
    <w:multiLevelType w:val="hybridMultilevel"/>
    <w:tmpl w:val="F17A7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B1F56"/>
    <w:multiLevelType w:val="hybridMultilevel"/>
    <w:tmpl w:val="41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E4D76"/>
    <w:multiLevelType w:val="hybridMultilevel"/>
    <w:tmpl w:val="F8A8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309D8"/>
    <w:multiLevelType w:val="hybridMultilevel"/>
    <w:tmpl w:val="E85A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DE4BDD"/>
    <w:multiLevelType w:val="hybridMultilevel"/>
    <w:tmpl w:val="46BE3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8416FE"/>
    <w:multiLevelType w:val="hybridMultilevel"/>
    <w:tmpl w:val="A67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846D0"/>
    <w:multiLevelType w:val="hybridMultilevel"/>
    <w:tmpl w:val="C2C8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821D9"/>
    <w:multiLevelType w:val="hybridMultilevel"/>
    <w:tmpl w:val="4EF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230E5"/>
    <w:multiLevelType w:val="hybridMultilevel"/>
    <w:tmpl w:val="E9A4E6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DBD4DB9"/>
    <w:multiLevelType w:val="hybridMultilevel"/>
    <w:tmpl w:val="CCB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0037A"/>
    <w:multiLevelType w:val="hybridMultilevel"/>
    <w:tmpl w:val="315AB4EE"/>
    <w:lvl w:ilvl="0" w:tplc="BD14497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52234"/>
    <w:multiLevelType w:val="hybridMultilevel"/>
    <w:tmpl w:val="BCF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2663C"/>
    <w:multiLevelType w:val="hybridMultilevel"/>
    <w:tmpl w:val="9FE0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D01C4"/>
    <w:multiLevelType w:val="hybridMultilevel"/>
    <w:tmpl w:val="CBA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44DE7"/>
    <w:multiLevelType w:val="hybridMultilevel"/>
    <w:tmpl w:val="CCB4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F258F"/>
    <w:multiLevelType w:val="hybridMultilevel"/>
    <w:tmpl w:val="51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37C7B"/>
    <w:multiLevelType w:val="hybridMultilevel"/>
    <w:tmpl w:val="F3E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5D1D72F7"/>
    <w:multiLevelType w:val="hybridMultilevel"/>
    <w:tmpl w:val="A2C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120D4"/>
    <w:multiLevelType w:val="hybridMultilevel"/>
    <w:tmpl w:val="30C6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17AFF"/>
    <w:multiLevelType w:val="hybridMultilevel"/>
    <w:tmpl w:val="B12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D68A6"/>
    <w:multiLevelType w:val="hybridMultilevel"/>
    <w:tmpl w:val="E3AE5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CC0BC9"/>
    <w:multiLevelType w:val="hybridMultilevel"/>
    <w:tmpl w:val="A59A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409D4"/>
    <w:multiLevelType w:val="hybridMultilevel"/>
    <w:tmpl w:val="672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3"/>
  </w:num>
  <w:num w:numId="2" w16cid:durableId="345406934">
    <w:abstractNumId w:val="22"/>
  </w:num>
  <w:num w:numId="3" w16cid:durableId="1578901203">
    <w:abstractNumId w:val="28"/>
  </w:num>
  <w:num w:numId="4" w16cid:durableId="2116093523">
    <w:abstractNumId w:val="13"/>
  </w:num>
  <w:num w:numId="5" w16cid:durableId="531920118">
    <w:abstractNumId w:val="16"/>
  </w:num>
  <w:num w:numId="6" w16cid:durableId="408617191">
    <w:abstractNumId w:val="21"/>
  </w:num>
  <w:num w:numId="7" w16cid:durableId="2112623580">
    <w:abstractNumId w:val="6"/>
  </w:num>
  <w:num w:numId="8" w16cid:durableId="1234659631">
    <w:abstractNumId w:val="27"/>
  </w:num>
  <w:num w:numId="9" w16cid:durableId="1493713194">
    <w:abstractNumId w:val="12"/>
  </w:num>
  <w:num w:numId="10" w16cid:durableId="1424490984">
    <w:abstractNumId w:val="14"/>
  </w:num>
  <w:num w:numId="11" w16cid:durableId="955722270">
    <w:abstractNumId w:val="29"/>
  </w:num>
  <w:num w:numId="12" w16cid:durableId="1763795315">
    <w:abstractNumId w:val="18"/>
  </w:num>
  <w:num w:numId="13" w16cid:durableId="1587111362">
    <w:abstractNumId w:val="1"/>
  </w:num>
  <w:num w:numId="14" w16cid:durableId="482235105">
    <w:abstractNumId w:val="20"/>
  </w:num>
  <w:num w:numId="15" w16cid:durableId="1890074394">
    <w:abstractNumId w:val="4"/>
  </w:num>
  <w:num w:numId="16" w16cid:durableId="1069616658">
    <w:abstractNumId w:val="2"/>
  </w:num>
  <w:num w:numId="17" w16cid:durableId="1845704529">
    <w:abstractNumId w:val="25"/>
  </w:num>
  <w:num w:numId="18" w16cid:durableId="1599211625">
    <w:abstractNumId w:val="23"/>
  </w:num>
  <w:num w:numId="19" w16cid:durableId="230579331">
    <w:abstractNumId w:val="19"/>
  </w:num>
  <w:num w:numId="20" w16cid:durableId="985940606">
    <w:abstractNumId w:val="10"/>
  </w:num>
  <w:num w:numId="21" w16cid:durableId="825704170">
    <w:abstractNumId w:val="17"/>
  </w:num>
  <w:num w:numId="22" w16cid:durableId="780497427">
    <w:abstractNumId w:val="5"/>
  </w:num>
  <w:num w:numId="23" w16cid:durableId="992181971">
    <w:abstractNumId w:val="11"/>
  </w:num>
  <w:num w:numId="24" w16cid:durableId="705064654">
    <w:abstractNumId w:val="9"/>
  </w:num>
  <w:num w:numId="25" w16cid:durableId="1559391302">
    <w:abstractNumId w:val="7"/>
  </w:num>
  <w:num w:numId="26" w16cid:durableId="829519422">
    <w:abstractNumId w:val="26"/>
  </w:num>
  <w:num w:numId="27" w16cid:durableId="1296063776">
    <w:abstractNumId w:val="24"/>
  </w:num>
  <w:num w:numId="28" w16cid:durableId="144443217">
    <w:abstractNumId w:val="15"/>
  </w:num>
  <w:num w:numId="29" w16cid:durableId="816383229">
    <w:abstractNumId w:val="0"/>
  </w:num>
  <w:num w:numId="30" w16cid:durableId="6110138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10DD9"/>
    <w:rsid w:val="00017C9D"/>
    <w:rsid w:val="00031A88"/>
    <w:rsid w:val="00036D98"/>
    <w:rsid w:val="00036ECA"/>
    <w:rsid w:val="000415D0"/>
    <w:rsid w:val="00052F63"/>
    <w:rsid w:val="00070614"/>
    <w:rsid w:val="00081BA3"/>
    <w:rsid w:val="00087940"/>
    <w:rsid w:val="000A17BF"/>
    <w:rsid w:val="000B00EB"/>
    <w:rsid w:val="000B0200"/>
    <w:rsid w:val="000B3A00"/>
    <w:rsid w:val="000B7100"/>
    <w:rsid w:val="000C2BA2"/>
    <w:rsid w:val="000D615B"/>
    <w:rsid w:val="000E524A"/>
    <w:rsid w:val="000F2976"/>
    <w:rsid w:val="000F555E"/>
    <w:rsid w:val="000F6222"/>
    <w:rsid w:val="00120CFD"/>
    <w:rsid w:val="00143967"/>
    <w:rsid w:val="001561BA"/>
    <w:rsid w:val="00172BBE"/>
    <w:rsid w:val="00177832"/>
    <w:rsid w:val="00186044"/>
    <w:rsid w:val="00191330"/>
    <w:rsid w:val="001B4042"/>
    <w:rsid w:val="001B69D9"/>
    <w:rsid w:val="001C0D56"/>
    <w:rsid w:val="001D0C4D"/>
    <w:rsid w:val="001D2C2B"/>
    <w:rsid w:val="001D3CAE"/>
    <w:rsid w:val="001F3C5A"/>
    <w:rsid w:val="0021083E"/>
    <w:rsid w:val="002173CA"/>
    <w:rsid w:val="00223DE9"/>
    <w:rsid w:val="00224598"/>
    <w:rsid w:val="002275BA"/>
    <w:rsid w:val="00235A30"/>
    <w:rsid w:val="00237031"/>
    <w:rsid w:val="0023768D"/>
    <w:rsid w:val="00246844"/>
    <w:rsid w:val="00256A26"/>
    <w:rsid w:val="00267BBF"/>
    <w:rsid w:val="00275DE6"/>
    <w:rsid w:val="00277CAB"/>
    <w:rsid w:val="00283437"/>
    <w:rsid w:val="002849D1"/>
    <w:rsid w:val="002900BD"/>
    <w:rsid w:val="002924EA"/>
    <w:rsid w:val="00297078"/>
    <w:rsid w:val="002A585B"/>
    <w:rsid w:val="002A7171"/>
    <w:rsid w:val="002B10A6"/>
    <w:rsid w:val="002B1699"/>
    <w:rsid w:val="002D3D31"/>
    <w:rsid w:val="002E7BF7"/>
    <w:rsid w:val="002F054E"/>
    <w:rsid w:val="00306406"/>
    <w:rsid w:val="00312771"/>
    <w:rsid w:val="003133CC"/>
    <w:rsid w:val="00316784"/>
    <w:rsid w:val="003245B1"/>
    <w:rsid w:val="003263A9"/>
    <w:rsid w:val="003316C3"/>
    <w:rsid w:val="003420BE"/>
    <w:rsid w:val="003461B9"/>
    <w:rsid w:val="00350886"/>
    <w:rsid w:val="003754EE"/>
    <w:rsid w:val="00397CEE"/>
    <w:rsid w:val="003A30DB"/>
    <w:rsid w:val="003C36A5"/>
    <w:rsid w:val="003E38B3"/>
    <w:rsid w:val="003E43DF"/>
    <w:rsid w:val="003E5A7F"/>
    <w:rsid w:val="004072CB"/>
    <w:rsid w:val="0041488E"/>
    <w:rsid w:val="00420EC3"/>
    <w:rsid w:val="004221CD"/>
    <w:rsid w:val="0043077E"/>
    <w:rsid w:val="004336C4"/>
    <w:rsid w:val="00442973"/>
    <w:rsid w:val="00451A9D"/>
    <w:rsid w:val="00463A7A"/>
    <w:rsid w:val="00470934"/>
    <w:rsid w:val="00494089"/>
    <w:rsid w:val="00495E73"/>
    <w:rsid w:val="00496329"/>
    <w:rsid w:val="00497400"/>
    <w:rsid w:val="004A2812"/>
    <w:rsid w:val="004A5E83"/>
    <w:rsid w:val="004B0E7B"/>
    <w:rsid w:val="004C1BA2"/>
    <w:rsid w:val="004C2C4B"/>
    <w:rsid w:val="004C7A07"/>
    <w:rsid w:val="004D1FBE"/>
    <w:rsid w:val="004E1A3B"/>
    <w:rsid w:val="004E501E"/>
    <w:rsid w:val="004F0CB4"/>
    <w:rsid w:val="004F39D4"/>
    <w:rsid w:val="004F4480"/>
    <w:rsid w:val="00520114"/>
    <w:rsid w:val="005218DD"/>
    <w:rsid w:val="00534870"/>
    <w:rsid w:val="00543B4B"/>
    <w:rsid w:val="005545FA"/>
    <w:rsid w:val="005552C8"/>
    <w:rsid w:val="00566FFD"/>
    <w:rsid w:val="0059433D"/>
    <w:rsid w:val="00596329"/>
    <w:rsid w:val="005A4DFC"/>
    <w:rsid w:val="005C2B43"/>
    <w:rsid w:val="005C558C"/>
    <w:rsid w:val="005E79A7"/>
    <w:rsid w:val="005F0583"/>
    <w:rsid w:val="0061399A"/>
    <w:rsid w:val="00614890"/>
    <w:rsid w:val="006226E1"/>
    <w:rsid w:val="00624E18"/>
    <w:rsid w:val="0063390B"/>
    <w:rsid w:val="00640D63"/>
    <w:rsid w:val="00642B05"/>
    <w:rsid w:val="006437AD"/>
    <w:rsid w:val="0064605D"/>
    <w:rsid w:val="00655250"/>
    <w:rsid w:val="006553DD"/>
    <w:rsid w:val="006659F4"/>
    <w:rsid w:val="00665FC4"/>
    <w:rsid w:val="00672029"/>
    <w:rsid w:val="00685C46"/>
    <w:rsid w:val="006A3F3E"/>
    <w:rsid w:val="006A74AD"/>
    <w:rsid w:val="006B377E"/>
    <w:rsid w:val="006C14F5"/>
    <w:rsid w:val="006C6E73"/>
    <w:rsid w:val="006D3A32"/>
    <w:rsid w:val="006D5029"/>
    <w:rsid w:val="006E3CA3"/>
    <w:rsid w:val="006E7D86"/>
    <w:rsid w:val="00700E6A"/>
    <w:rsid w:val="007111CC"/>
    <w:rsid w:val="007208EB"/>
    <w:rsid w:val="007336CF"/>
    <w:rsid w:val="007370C6"/>
    <w:rsid w:val="00741243"/>
    <w:rsid w:val="007412E5"/>
    <w:rsid w:val="00741A0D"/>
    <w:rsid w:val="00741E87"/>
    <w:rsid w:val="00743C2C"/>
    <w:rsid w:val="00745762"/>
    <w:rsid w:val="0075162B"/>
    <w:rsid w:val="00762B7D"/>
    <w:rsid w:val="0076580F"/>
    <w:rsid w:val="00772134"/>
    <w:rsid w:val="00774974"/>
    <w:rsid w:val="00777CE1"/>
    <w:rsid w:val="00780662"/>
    <w:rsid w:val="0078482A"/>
    <w:rsid w:val="00795E88"/>
    <w:rsid w:val="0079649E"/>
    <w:rsid w:val="007A240D"/>
    <w:rsid w:val="007A245A"/>
    <w:rsid w:val="007B0692"/>
    <w:rsid w:val="007B676A"/>
    <w:rsid w:val="007C3A57"/>
    <w:rsid w:val="007C3F8F"/>
    <w:rsid w:val="007C6C18"/>
    <w:rsid w:val="007D3088"/>
    <w:rsid w:val="007D6AD4"/>
    <w:rsid w:val="007E74EA"/>
    <w:rsid w:val="00800C6A"/>
    <w:rsid w:val="00812523"/>
    <w:rsid w:val="00815B16"/>
    <w:rsid w:val="0082359A"/>
    <w:rsid w:val="008430BA"/>
    <w:rsid w:val="0086201A"/>
    <w:rsid w:val="00863E36"/>
    <w:rsid w:val="008666B8"/>
    <w:rsid w:val="0086735B"/>
    <w:rsid w:val="00872B79"/>
    <w:rsid w:val="00874CAC"/>
    <w:rsid w:val="00876D6F"/>
    <w:rsid w:val="00876F83"/>
    <w:rsid w:val="00880B65"/>
    <w:rsid w:val="0088789A"/>
    <w:rsid w:val="008901B2"/>
    <w:rsid w:val="00893194"/>
    <w:rsid w:val="00894F70"/>
    <w:rsid w:val="008C0855"/>
    <w:rsid w:val="008D6121"/>
    <w:rsid w:val="008D6970"/>
    <w:rsid w:val="008E4F4E"/>
    <w:rsid w:val="0090289E"/>
    <w:rsid w:val="009164C2"/>
    <w:rsid w:val="00921951"/>
    <w:rsid w:val="009309DF"/>
    <w:rsid w:val="00936EA5"/>
    <w:rsid w:val="00945173"/>
    <w:rsid w:val="00955E1D"/>
    <w:rsid w:val="009654D3"/>
    <w:rsid w:val="00966D21"/>
    <w:rsid w:val="009670FD"/>
    <w:rsid w:val="00967F63"/>
    <w:rsid w:val="00972900"/>
    <w:rsid w:val="00984374"/>
    <w:rsid w:val="00985DC1"/>
    <w:rsid w:val="009873BA"/>
    <w:rsid w:val="00992345"/>
    <w:rsid w:val="009A4E8B"/>
    <w:rsid w:val="009B1032"/>
    <w:rsid w:val="009C31DC"/>
    <w:rsid w:val="009C4279"/>
    <w:rsid w:val="009C47BA"/>
    <w:rsid w:val="009E5BEC"/>
    <w:rsid w:val="009F54DA"/>
    <w:rsid w:val="00A155CE"/>
    <w:rsid w:val="00A163C1"/>
    <w:rsid w:val="00A310FF"/>
    <w:rsid w:val="00A36CF7"/>
    <w:rsid w:val="00A40B71"/>
    <w:rsid w:val="00A46788"/>
    <w:rsid w:val="00A55D4C"/>
    <w:rsid w:val="00A61F10"/>
    <w:rsid w:val="00A62C26"/>
    <w:rsid w:val="00A64A54"/>
    <w:rsid w:val="00A660D1"/>
    <w:rsid w:val="00A702E1"/>
    <w:rsid w:val="00A730B7"/>
    <w:rsid w:val="00A756EA"/>
    <w:rsid w:val="00A76428"/>
    <w:rsid w:val="00A778BB"/>
    <w:rsid w:val="00A807DD"/>
    <w:rsid w:val="00A87A4D"/>
    <w:rsid w:val="00A90A63"/>
    <w:rsid w:val="00A95DC5"/>
    <w:rsid w:val="00A9644E"/>
    <w:rsid w:val="00AA13E3"/>
    <w:rsid w:val="00AB51C1"/>
    <w:rsid w:val="00AB73D5"/>
    <w:rsid w:val="00AD534A"/>
    <w:rsid w:val="00AD6682"/>
    <w:rsid w:val="00AE7540"/>
    <w:rsid w:val="00B00A5E"/>
    <w:rsid w:val="00B00F1E"/>
    <w:rsid w:val="00B33F28"/>
    <w:rsid w:val="00B44ECE"/>
    <w:rsid w:val="00B50E07"/>
    <w:rsid w:val="00B55BD6"/>
    <w:rsid w:val="00B653AB"/>
    <w:rsid w:val="00B71ED9"/>
    <w:rsid w:val="00BA5C7A"/>
    <w:rsid w:val="00BB1DDA"/>
    <w:rsid w:val="00BB4557"/>
    <w:rsid w:val="00BB6E63"/>
    <w:rsid w:val="00BC0E84"/>
    <w:rsid w:val="00BC38B3"/>
    <w:rsid w:val="00BD33EF"/>
    <w:rsid w:val="00BE397F"/>
    <w:rsid w:val="00BF0438"/>
    <w:rsid w:val="00BF4027"/>
    <w:rsid w:val="00C018F0"/>
    <w:rsid w:val="00C0580B"/>
    <w:rsid w:val="00C06C3D"/>
    <w:rsid w:val="00C124BB"/>
    <w:rsid w:val="00C209D8"/>
    <w:rsid w:val="00C27820"/>
    <w:rsid w:val="00C3179D"/>
    <w:rsid w:val="00C357C4"/>
    <w:rsid w:val="00C3622D"/>
    <w:rsid w:val="00C3667D"/>
    <w:rsid w:val="00C37EE5"/>
    <w:rsid w:val="00C626FA"/>
    <w:rsid w:val="00C6616D"/>
    <w:rsid w:val="00C75B24"/>
    <w:rsid w:val="00C86965"/>
    <w:rsid w:val="00C901E5"/>
    <w:rsid w:val="00CA3264"/>
    <w:rsid w:val="00CA3FAE"/>
    <w:rsid w:val="00CA4C83"/>
    <w:rsid w:val="00CA5ED0"/>
    <w:rsid w:val="00CC0457"/>
    <w:rsid w:val="00CD1B11"/>
    <w:rsid w:val="00CD36FC"/>
    <w:rsid w:val="00CD42F1"/>
    <w:rsid w:val="00CD57BB"/>
    <w:rsid w:val="00CE2FC0"/>
    <w:rsid w:val="00CF48F7"/>
    <w:rsid w:val="00D01878"/>
    <w:rsid w:val="00D0572B"/>
    <w:rsid w:val="00D12C93"/>
    <w:rsid w:val="00D30240"/>
    <w:rsid w:val="00D354A9"/>
    <w:rsid w:val="00D35A89"/>
    <w:rsid w:val="00D42B87"/>
    <w:rsid w:val="00D4312F"/>
    <w:rsid w:val="00D4477D"/>
    <w:rsid w:val="00D44DEC"/>
    <w:rsid w:val="00D47C9C"/>
    <w:rsid w:val="00D505C6"/>
    <w:rsid w:val="00D51E4E"/>
    <w:rsid w:val="00D57359"/>
    <w:rsid w:val="00D57CBA"/>
    <w:rsid w:val="00D719C9"/>
    <w:rsid w:val="00D73D98"/>
    <w:rsid w:val="00D75D64"/>
    <w:rsid w:val="00D77399"/>
    <w:rsid w:val="00D92947"/>
    <w:rsid w:val="00D93063"/>
    <w:rsid w:val="00DA1A73"/>
    <w:rsid w:val="00DA5C3A"/>
    <w:rsid w:val="00DB635E"/>
    <w:rsid w:val="00DB7589"/>
    <w:rsid w:val="00DC0029"/>
    <w:rsid w:val="00DE3A52"/>
    <w:rsid w:val="00DE6E92"/>
    <w:rsid w:val="00DF0571"/>
    <w:rsid w:val="00DF776F"/>
    <w:rsid w:val="00E0520A"/>
    <w:rsid w:val="00E068D5"/>
    <w:rsid w:val="00E13790"/>
    <w:rsid w:val="00E319E8"/>
    <w:rsid w:val="00E3443F"/>
    <w:rsid w:val="00E41BB7"/>
    <w:rsid w:val="00E43699"/>
    <w:rsid w:val="00E44474"/>
    <w:rsid w:val="00E46A34"/>
    <w:rsid w:val="00E52A29"/>
    <w:rsid w:val="00E63D98"/>
    <w:rsid w:val="00E83E07"/>
    <w:rsid w:val="00E86F10"/>
    <w:rsid w:val="00E874A7"/>
    <w:rsid w:val="00E91113"/>
    <w:rsid w:val="00E92534"/>
    <w:rsid w:val="00EC04BE"/>
    <w:rsid w:val="00EC2ECC"/>
    <w:rsid w:val="00EC512D"/>
    <w:rsid w:val="00EC5620"/>
    <w:rsid w:val="00ED05AF"/>
    <w:rsid w:val="00ED321C"/>
    <w:rsid w:val="00EE0052"/>
    <w:rsid w:val="00EF0436"/>
    <w:rsid w:val="00F16D9D"/>
    <w:rsid w:val="00F2638B"/>
    <w:rsid w:val="00F332E8"/>
    <w:rsid w:val="00F37863"/>
    <w:rsid w:val="00F448F8"/>
    <w:rsid w:val="00F44A95"/>
    <w:rsid w:val="00F5017C"/>
    <w:rsid w:val="00F5029B"/>
    <w:rsid w:val="00F76505"/>
    <w:rsid w:val="00FA4AAF"/>
    <w:rsid w:val="00FA72E0"/>
    <w:rsid w:val="00FB345B"/>
    <w:rsid w:val="00FB4C1E"/>
    <w:rsid w:val="00FC1D57"/>
    <w:rsid w:val="00FD4211"/>
    <w:rsid w:val="00FD6303"/>
    <w:rsid w:val="00FD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Tidioute Borough</cp:lastModifiedBy>
  <cp:revision>6</cp:revision>
  <cp:lastPrinted>2023-12-15T16:03:00Z</cp:lastPrinted>
  <dcterms:created xsi:type="dcterms:W3CDTF">2024-01-12T16:15:00Z</dcterms:created>
  <dcterms:modified xsi:type="dcterms:W3CDTF">2024-02-09T14:20:00Z</dcterms:modified>
</cp:coreProperties>
</file>