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D1BE" w14:textId="0B08908E" w:rsidR="003B0A15" w:rsidRDefault="003B0A15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6FE01D64" w14:textId="6DBE2816" w:rsidR="003B0A15" w:rsidRDefault="003B0A15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3F5CE816" w14:textId="32DB2ECF" w:rsidR="003B0A15" w:rsidRDefault="00DD100B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</w:t>
      </w:r>
      <w:r w:rsidR="003B0A15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4</w:t>
      </w:r>
      <w:r w:rsidR="003B0A15">
        <w:rPr>
          <w:b/>
          <w:bCs/>
          <w:sz w:val="36"/>
          <w:szCs w:val="36"/>
        </w:rPr>
        <w:t>, 2023</w:t>
      </w:r>
    </w:p>
    <w:p w14:paraId="59783DBD" w14:textId="77777777" w:rsidR="003B0A15" w:rsidRDefault="003B0A15" w:rsidP="003B0A15">
      <w:pPr>
        <w:jc w:val="center"/>
        <w:rPr>
          <w:b/>
          <w:bCs/>
          <w:sz w:val="36"/>
          <w:szCs w:val="36"/>
        </w:rPr>
      </w:pPr>
    </w:p>
    <w:p w14:paraId="31D4367C" w14:textId="319BD673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7A0DB1A2" w14:textId="00CF3E0F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</w:t>
      </w:r>
      <w:r w:rsidR="00F0350F">
        <w:rPr>
          <w:sz w:val="26"/>
          <w:szCs w:val="26"/>
        </w:rPr>
        <w:t xml:space="preserve">and finance </w:t>
      </w:r>
      <w:r w:rsidRPr="00F8685A">
        <w:rPr>
          <w:sz w:val="26"/>
          <w:szCs w:val="26"/>
        </w:rPr>
        <w:t>meeting</w:t>
      </w:r>
      <w:r w:rsidR="00F0350F">
        <w:rPr>
          <w:sz w:val="26"/>
          <w:szCs w:val="26"/>
        </w:rPr>
        <w:t>s</w:t>
      </w:r>
      <w:r w:rsidRPr="00F8685A">
        <w:rPr>
          <w:sz w:val="26"/>
          <w:szCs w:val="26"/>
        </w:rPr>
        <w:t>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7FB8934C" w14:textId="113DA6FF" w:rsidR="00062283" w:rsidRPr="00F13F3C" w:rsidRDefault="0035624E" w:rsidP="00F13F3C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5AF2DD0A" w14:textId="77777777" w:rsidR="001B580A" w:rsidRPr="00A742DC" w:rsidRDefault="006D481D" w:rsidP="00A742DC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568ED694" w14:textId="2BCEE36F" w:rsidR="001B580A" w:rsidRPr="003B2A30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 w:rsidR="00F13F3C">
        <w:rPr>
          <w:bCs/>
          <w:sz w:val="26"/>
          <w:szCs w:val="26"/>
        </w:rPr>
        <w:t xml:space="preserve"> update.</w:t>
      </w:r>
      <w:r w:rsidR="003203E8">
        <w:rPr>
          <w:bCs/>
          <w:sz w:val="26"/>
          <w:szCs w:val="26"/>
        </w:rPr>
        <w:t xml:space="preserve">  Court date set.  </w:t>
      </w:r>
    </w:p>
    <w:p w14:paraId="330982F7" w14:textId="2051B2D6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issued.</w:t>
      </w:r>
    </w:p>
    <w:p w14:paraId="09F3E5DE" w14:textId="16488695" w:rsidR="00D87867" w:rsidRDefault="00D87867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347 Main Street:</w:t>
      </w:r>
      <w:r w:rsidR="00A65320">
        <w:rPr>
          <w:bCs/>
          <w:sz w:val="26"/>
          <w:szCs w:val="26"/>
        </w:rPr>
        <w:t xml:space="preserve"> update</w:t>
      </w:r>
    </w:p>
    <w:p w14:paraId="6B397DE4" w14:textId="65A52619" w:rsidR="00CB2FC7" w:rsidRPr="007E33ED" w:rsidRDefault="00CB2FC7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Weeds/trees on Babylon Hill sidewalk heading to the walking trail.</w:t>
      </w:r>
      <w:r w:rsidR="004601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E7319B5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6CFB3A98" w14:textId="5F99BF8F" w:rsidR="00253E7B" w:rsidRDefault="00253E7B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Holiday lights:  update.</w:t>
      </w:r>
    </w:p>
    <w:p w14:paraId="17B7C6FA" w14:textId="235AC9C4" w:rsidR="00EC4726" w:rsidRDefault="00B362EA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 w:rsidR="00B65B54">
        <w:rPr>
          <w:bCs/>
          <w:sz w:val="26"/>
          <w:szCs w:val="26"/>
        </w:rPr>
        <w:t>:  newspaper stand obtained to be converted.</w:t>
      </w:r>
    </w:p>
    <w:p w14:paraId="6F52FEA1" w14:textId="50C15A2D" w:rsidR="000E6618" w:rsidRDefault="000E6618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Little League accounts</w:t>
      </w:r>
    </w:p>
    <w:p w14:paraId="2BCDEAF9" w14:textId="0AAEB5C8" w:rsidR="00045A11" w:rsidRDefault="00045A11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Christmas Ornament </w:t>
      </w:r>
      <w:r w:rsidR="00D910A3">
        <w:rPr>
          <w:bCs/>
          <w:sz w:val="26"/>
          <w:szCs w:val="26"/>
        </w:rPr>
        <w:t>Sale during the Holiday Lighting Event</w:t>
      </w:r>
    </w:p>
    <w:p w14:paraId="37AC87C9" w14:textId="6E64796C" w:rsidR="00C60191" w:rsidRDefault="00C60191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Pavilion</w:t>
      </w:r>
      <w:r w:rsidR="00111336">
        <w:rPr>
          <w:bCs/>
          <w:sz w:val="26"/>
          <w:szCs w:val="26"/>
        </w:rPr>
        <w:t xml:space="preserve"> at Benner Park:</w:t>
      </w:r>
      <w:r>
        <w:rPr>
          <w:bCs/>
          <w:sz w:val="26"/>
          <w:szCs w:val="26"/>
        </w:rPr>
        <w:t xml:space="preserve"> </w:t>
      </w:r>
      <w:r w:rsidR="00111336">
        <w:rPr>
          <w:bCs/>
          <w:sz w:val="26"/>
          <w:szCs w:val="26"/>
        </w:rPr>
        <w:t xml:space="preserve">electrical </w:t>
      </w:r>
    </w:p>
    <w:p w14:paraId="29B2592C" w14:textId="77777777" w:rsidR="009649AB" w:rsidRDefault="004E679B" w:rsidP="000F28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Property:</w:t>
      </w:r>
    </w:p>
    <w:p w14:paraId="6E53E3E6" w14:textId="14000704" w:rsidR="009649AB" w:rsidRDefault="009649AB" w:rsidP="009649AB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Scott Street sidewalk update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38E6E27" w14:textId="657E396C" w:rsidR="00CF7451" w:rsidRDefault="009649AB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  cop car bids</w:t>
      </w:r>
      <w:r w:rsidR="00983D42">
        <w:rPr>
          <w:bCs/>
          <w:sz w:val="26"/>
          <w:szCs w:val="26"/>
        </w:rPr>
        <w:tab/>
      </w:r>
    </w:p>
    <w:p w14:paraId="5DF7EEA0" w14:textId="0B3C8664" w:rsidR="00B65B54" w:rsidRPr="009649AB" w:rsidRDefault="00EF1408" w:rsidP="00B65B54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="00F515CC" w:rsidRPr="00062283">
        <w:rPr>
          <w:bCs/>
          <w:sz w:val="26"/>
          <w:szCs w:val="26"/>
        </w:rPr>
        <w:t xml:space="preserve"> committee: </w:t>
      </w:r>
    </w:p>
    <w:p w14:paraId="7398B04F" w14:textId="54A8BA8E" w:rsidR="009649AB" w:rsidRDefault="00B01B37" w:rsidP="00B01B37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9649AB">
        <w:rPr>
          <w:bCs/>
          <w:sz w:val="26"/>
          <w:szCs w:val="26"/>
        </w:rPr>
        <w:t>Motion needed to advertise and place the 202</w:t>
      </w:r>
      <w:r>
        <w:rPr>
          <w:bCs/>
          <w:sz w:val="26"/>
          <w:szCs w:val="26"/>
        </w:rPr>
        <w:t>4</w:t>
      </w:r>
      <w:r w:rsidRPr="009649AB">
        <w:rPr>
          <w:bCs/>
          <w:sz w:val="26"/>
          <w:szCs w:val="26"/>
        </w:rPr>
        <w:t xml:space="preserve"> proposed budget out for ten public inspections as per Borough Code. </w:t>
      </w:r>
    </w:p>
    <w:p w14:paraId="56F0315F" w14:textId="4A5E700D" w:rsidR="00B01B37" w:rsidRPr="00B01B37" w:rsidRDefault="00B01B37" w:rsidP="00B01B37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advertise proposed tax ordinance due to rate increase.</w:t>
      </w:r>
    </w:p>
    <w:p w14:paraId="75D76B9A" w14:textId="316687A6" w:rsidR="002A6214" w:rsidRPr="002A6214" w:rsidRDefault="002A6214" w:rsidP="002A6214">
      <w:pPr>
        <w:pStyle w:val="ListParagraph"/>
        <w:numPr>
          <w:ilvl w:val="1"/>
          <w:numId w:val="7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Local Service Tax within the Tidioute Borough.  Estimates with information.</w:t>
      </w:r>
    </w:p>
    <w:p w14:paraId="75B30685" w14:textId="29257396" w:rsidR="006E4AB1" w:rsidRPr="00EF1408" w:rsidRDefault="006E4AB1" w:rsidP="009649AB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Motion to approve the St. Mary’s Insurance renewal with Selective and AmTrust.  </w:t>
      </w:r>
    </w:p>
    <w:p w14:paraId="5D0109E1" w14:textId="02C055B9" w:rsidR="00B65B54" w:rsidRDefault="00B65B54" w:rsidP="00B65B54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p w14:paraId="25CD8854" w14:textId="4DF3AFBC" w:rsidR="00A65320" w:rsidRDefault="00A65320" w:rsidP="00A65320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Waste Management cart deployment scheduled for December </w:t>
      </w:r>
      <w:r w:rsidR="00367D3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 2023.</w:t>
      </w:r>
    </w:p>
    <w:p w14:paraId="5CA0F7B1" w14:textId="2560A818" w:rsidR="00B10CDC" w:rsidRDefault="00B10CDC" w:rsidP="00A65320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Approval for letter to be distributed to customers </w:t>
      </w:r>
      <w:r w:rsidR="00692C3F">
        <w:rPr>
          <w:bCs/>
          <w:sz w:val="26"/>
          <w:szCs w:val="26"/>
        </w:rPr>
        <w:t>next month.</w:t>
      </w:r>
    </w:p>
    <w:p w14:paraId="4EF0EE5D" w14:textId="77777777" w:rsidR="00B01B37" w:rsidRDefault="00B01B37" w:rsidP="00B01B37">
      <w:pPr>
        <w:pStyle w:val="ListParagraph"/>
        <w:rPr>
          <w:bCs/>
          <w:sz w:val="26"/>
          <w:szCs w:val="26"/>
        </w:rPr>
      </w:pPr>
    </w:p>
    <w:bookmarkEnd w:id="0"/>
    <w:p w14:paraId="5A888EB7" w14:textId="77777777" w:rsidR="00985ADB" w:rsidRDefault="00985ADB" w:rsidP="00062283">
      <w:pPr>
        <w:rPr>
          <w:b/>
          <w:sz w:val="26"/>
          <w:szCs w:val="26"/>
          <w:u w:val="single"/>
        </w:rPr>
      </w:pPr>
    </w:p>
    <w:p w14:paraId="735A6E30" w14:textId="1C754945" w:rsidR="00B01B37" w:rsidRPr="00062283" w:rsidRDefault="0035624E" w:rsidP="00062283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397B6C4A" w14:textId="472A29A2" w:rsidR="00111336" w:rsidRDefault="00111336" w:rsidP="00B01B37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Election results.</w:t>
      </w:r>
    </w:p>
    <w:p w14:paraId="4F77585C" w14:textId="30409AB2" w:rsidR="00477BD0" w:rsidRPr="00B01B37" w:rsidRDefault="00477BD0" w:rsidP="00B01B37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 w:rsidRPr="00B01B37">
        <w:rPr>
          <w:bCs/>
          <w:sz w:val="26"/>
          <w:szCs w:val="26"/>
        </w:rPr>
        <w:t xml:space="preserve">Election for relief from charges and notice of solvency fee for the calendar year 2024.  </w:t>
      </w:r>
    </w:p>
    <w:p w14:paraId="18CBFCED" w14:textId="7E531D37" w:rsidR="00045A11" w:rsidRDefault="00045A11" w:rsidP="00B01B37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 w:rsidRPr="00B01B37">
        <w:rPr>
          <w:bCs/>
          <w:sz w:val="26"/>
          <w:szCs w:val="26"/>
        </w:rPr>
        <w:t xml:space="preserve">Motion of approval for the Lighted Holiday Parade to be covered under Borough insurance.  </w:t>
      </w:r>
      <w:r w:rsidR="00F61A82" w:rsidRPr="00B01B37">
        <w:rPr>
          <w:bCs/>
          <w:sz w:val="26"/>
          <w:szCs w:val="26"/>
        </w:rPr>
        <w:t xml:space="preserve">Approval of road closure from McGuire Street to Buckingham Street for Friday, December 8, </w:t>
      </w:r>
      <w:r w:rsidR="002A6214" w:rsidRPr="00B01B37">
        <w:rPr>
          <w:bCs/>
          <w:sz w:val="26"/>
          <w:szCs w:val="26"/>
        </w:rPr>
        <w:t>2023,</w:t>
      </w:r>
      <w:r w:rsidR="00F61A82" w:rsidRPr="00B01B37">
        <w:rPr>
          <w:bCs/>
          <w:sz w:val="26"/>
          <w:szCs w:val="26"/>
        </w:rPr>
        <w:t xml:space="preserve"> for the Lighted Holiday Parade.</w:t>
      </w:r>
    </w:p>
    <w:p w14:paraId="70BDC5E6" w14:textId="46213C05" w:rsidR="002533E4" w:rsidRPr="00B01B37" w:rsidRDefault="002533E4" w:rsidP="00B01B37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Donated picture for Borough office entryway; permission to hang.  </w:t>
      </w:r>
    </w:p>
    <w:p w14:paraId="27488309" w14:textId="1E3242D1" w:rsidR="00F61A82" w:rsidRPr="00B01B37" w:rsidRDefault="00A7026D" w:rsidP="00B01B37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 w:rsidRPr="00B01B37">
        <w:rPr>
          <w:bCs/>
          <w:sz w:val="26"/>
          <w:szCs w:val="26"/>
        </w:rPr>
        <w:t xml:space="preserve">Fish and Boat Commission new lease for boat launch area.  The current lease is from 1976.  The new lease is for 25 years.  Update.    </w:t>
      </w:r>
    </w:p>
    <w:p w14:paraId="406ED083" w14:textId="05A49592" w:rsidR="007D2FE4" w:rsidRDefault="007D2FE4" w:rsidP="0077057A">
      <w:pPr>
        <w:ind w:left="360"/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5C27BA54" w14:textId="77777777" w:rsidR="00111336" w:rsidRDefault="00111336" w:rsidP="00111336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Interest in bringing event back.</w:t>
      </w:r>
    </w:p>
    <w:p w14:paraId="185581A1" w14:textId="77777777" w:rsidR="00253E7B" w:rsidRPr="00F84CE4" w:rsidRDefault="00253E7B" w:rsidP="00253E7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Campbell Hill project update.  Report provided from Stifler McGraw.  </w:t>
      </w:r>
    </w:p>
    <w:p w14:paraId="449497F1" w14:textId="64BC820D" w:rsidR="009649AB" w:rsidRDefault="009649AB" w:rsidP="009649A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</w:t>
      </w:r>
      <w:r w:rsidRPr="00D16649">
        <w:rPr>
          <w:bCs/>
          <w:sz w:val="26"/>
          <w:szCs w:val="26"/>
        </w:rPr>
        <w:t>2024-2026 Tidioute Area Volunteer Fire Department and Ambulance Service contract</w:t>
      </w:r>
      <w:r>
        <w:rPr>
          <w:bCs/>
          <w:sz w:val="26"/>
          <w:szCs w:val="26"/>
        </w:rPr>
        <w:t>/agreement</w:t>
      </w:r>
      <w:r w:rsidRPr="00D16649">
        <w:rPr>
          <w:bCs/>
          <w:sz w:val="26"/>
          <w:szCs w:val="26"/>
        </w:rPr>
        <w:t xml:space="preserve"> for the amount of $11,741.75.</w:t>
      </w:r>
      <w:r>
        <w:rPr>
          <w:bCs/>
          <w:sz w:val="26"/>
          <w:szCs w:val="26"/>
        </w:rPr>
        <w:t xml:space="preserve"> </w:t>
      </w:r>
    </w:p>
    <w:p w14:paraId="5158AA25" w14:textId="79604430" w:rsidR="00B46E83" w:rsidRDefault="00B46E83" w:rsidP="00B46E8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Community Development Block Grant 2023 submitted for Sheridan Street stormwater management.</w:t>
      </w:r>
      <w:r w:rsidR="00137C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14:paraId="30486B67" w14:textId="2A5E5C57" w:rsidR="0046014F" w:rsidRPr="00C0395C" w:rsidRDefault="0046014F" w:rsidP="0046014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Joint purchase of sluice pipe and anti-skid with COG.</w:t>
      </w:r>
      <w:r w:rsidR="004E6FB5" w:rsidRPr="00C0395C">
        <w:rPr>
          <w:bCs/>
          <w:sz w:val="26"/>
          <w:szCs w:val="26"/>
        </w:rPr>
        <w:t xml:space="preserve">  </w:t>
      </w:r>
      <w:r w:rsidR="00767523" w:rsidRPr="00C0395C">
        <w:rPr>
          <w:bCs/>
          <w:sz w:val="26"/>
          <w:szCs w:val="26"/>
        </w:rPr>
        <w:t>No update.</w:t>
      </w:r>
    </w:p>
    <w:p w14:paraId="4A089C49" w14:textId="1486C78E" w:rsidR="004504C1" w:rsidRDefault="004504C1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</w:t>
      </w:r>
      <w:r w:rsidR="00767523">
        <w:rPr>
          <w:bCs/>
          <w:sz w:val="26"/>
          <w:szCs w:val="26"/>
        </w:rPr>
        <w:t xml:space="preserve"> Work needs scheduled for 2024.</w:t>
      </w:r>
    </w:p>
    <w:p w14:paraId="56118501" w14:textId="799C1D71" w:rsidR="004E6FB5" w:rsidRPr="00C0395C" w:rsidRDefault="004E6FB5" w:rsidP="004E6FB5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Update on Phase 2 road project.</w:t>
      </w:r>
      <w:r w:rsidR="00767523" w:rsidRPr="00C0395C">
        <w:rPr>
          <w:bCs/>
          <w:sz w:val="26"/>
          <w:szCs w:val="26"/>
        </w:rPr>
        <w:t xml:space="preserve">  Jon Wilson update</w:t>
      </w:r>
      <w:r w:rsidRPr="00C0395C">
        <w:rPr>
          <w:bCs/>
          <w:sz w:val="26"/>
          <w:szCs w:val="26"/>
        </w:rPr>
        <w:t xml:space="preserve"> 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448E3DED" w14:textId="77777777" w:rsidR="004F407B" w:rsidRDefault="009C4E4A" w:rsidP="00B01B37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 w:rsidRPr="00B01B37">
        <w:rPr>
          <w:bCs/>
          <w:sz w:val="26"/>
          <w:szCs w:val="26"/>
        </w:rPr>
        <w:t>Payments made to Tidioute Fire Department for the 2022 and 2023 Agreement.</w:t>
      </w:r>
    </w:p>
    <w:p w14:paraId="6F90BF09" w14:textId="6DF51998" w:rsidR="00962773" w:rsidRDefault="00962773" w:rsidP="00B01B37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Checks issued for Backhoe Fund Contribution 2023 and Truck Fund Contribution 2023.  </w:t>
      </w:r>
    </w:p>
    <w:p w14:paraId="32C61870" w14:textId="36BADBCE" w:rsidR="00962773" w:rsidRPr="00B01B37" w:rsidRDefault="00962773" w:rsidP="00B01B37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Check issued to Tidioute Library for year donation:  $1250.00.  </w:t>
      </w:r>
    </w:p>
    <w:p w14:paraId="15F712EE" w14:textId="14D9977A" w:rsidR="00903918" w:rsidRDefault="004F407B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Fire Department Board meeting minutes for 9/17/2023</w:t>
      </w:r>
      <w:r w:rsidR="009D6A95">
        <w:rPr>
          <w:bCs/>
          <w:sz w:val="26"/>
          <w:szCs w:val="26"/>
        </w:rPr>
        <w:t>, Monthly membership minutes</w:t>
      </w:r>
      <w:r>
        <w:rPr>
          <w:bCs/>
          <w:sz w:val="26"/>
          <w:szCs w:val="26"/>
        </w:rPr>
        <w:t xml:space="preserve"> and Auxiliary minutes from 9/26/2023.</w:t>
      </w:r>
      <w:r w:rsidR="009C4E4A" w:rsidRPr="009C4E4A">
        <w:rPr>
          <w:bCs/>
          <w:sz w:val="26"/>
          <w:szCs w:val="26"/>
        </w:rPr>
        <w:t xml:space="preserve">  </w:t>
      </w:r>
    </w:p>
    <w:p w14:paraId="3F1D3273" w14:textId="31754C6C" w:rsidR="00903918" w:rsidRDefault="00903918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check from Selective Insurance for dividend - $4.32</w:t>
      </w:r>
      <w:r w:rsidR="00491A76">
        <w:rPr>
          <w:bCs/>
          <w:sz w:val="26"/>
          <w:szCs w:val="26"/>
        </w:rPr>
        <w:t>.</w:t>
      </w:r>
    </w:p>
    <w:p w14:paraId="6619A024" w14:textId="5C22787D" w:rsidR="00903918" w:rsidRDefault="00903918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check from Warren County Office of Register/Recorder for real estate transfers - </w:t>
      </w:r>
      <w:r w:rsidR="00491A76">
        <w:rPr>
          <w:bCs/>
          <w:sz w:val="26"/>
          <w:szCs w:val="26"/>
        </w:rPr>
        <w:t>$1,046.15.</w:t>
      </w:r>
    </w:p>
    <w:p w14:paraId="0330C890" w14:textId="672ECD2C" w:rsidR="00C60191" w:rsidRDefault="00C60191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deposit from Commonwealth of PA for Pennsylvania Liquor Control Board:  $500.00.</w:t>
      </w:r>
    </w:p>
    <w:p w14:paraId="15F3A170" w14:textId="77777777" w:rsidR="00CD2E00" w:rsidRDefault="00491A76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Board of Appeals- assessment value change letter for resident. </w:t>
      </w:r>
    </w:p>
    <w:p w14:paraId="7C4DA4C8" w14:textId="77777777" w:rsidR="00C30F7C" w:rsidRDefault="00CD2E00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BIU second quarter 2023 report.  </w:t>
      </w:r>
    </w:p>
    <w:p w14:paraId="4EFC3C24" w14:textId="15C7CE05" w:rsidR="00491A76" w:rsidRDefault="00C30F7C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UPMC Annual Employer Agreement 2024 signed.   </w:t>
      </w:r>
      <w:r w:rsidR="00491A76">
        <w:rPr>
          <w:bCs/>
          <w:sz w:val="26"/>
          <w:szCs w:val="26"/>
        </w:rPr>
        <w:t xml:space="preserve"> </w:t>
      </w:r>
    </w:p>
    <w:p w14:paraId="08EF4642" w14:textId="77777777" w:rsidR="0091480D" w:rsidRDefault="008E16CA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Thank you card from Landmark Restaurant. </w:t>
      </w:r>
    </w:p>
    <w:p w14:paraId="6B721C8D" w14:textId="0EA6CE2F" w:rsidR="008E16CA" w:rsidRDefault="0091480D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check from Tax Claim Bureau - $698.41</w:t>
      </w:r>
      <w:r w:rsidR="00111336">
        <w:rPr>
          <w:bCs/>
          <w:sz w:val="26"/>
          <w:szCs w:val="26"/>
        </w:rPr>
        <w:t>.</w:t>
      </w:r>
    </w:p>
    <w:p w14:paraId="3F3912E7" w14:textId="64B00EC7" w:rsidR="0091480D" w:rsidRDefault="0091480D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check from Magisterial district Court 37-4-01 for </w:t>
      </w:r>
      <w:r w:rsidR="00111336">
        <w:rPr>
          <w:bCs/>
          <w:sz w:val="26"/>
          <w:szCs w:val="26"/>
        </w:rPr>
        <w:t>$148.34.</w:t>
      </w:r>
    </w:p>
    <w:p w14:paraId="7B327BAE" w14:textId="3C07B490" w:rsidR="00EC6445" w:rsidRDefault="00EC6445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check from Probation Department</w:t>
      </w:r>
      <w:r w:rsidR="00111336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$1.07</w:t>
      </w:r>
      <w:r w:rsidR="00111336">
        <w:rPr>
          <w:bCs/>
          <w:sz w:val="26"/>
          <w:szCs w:val="26"/>
        </w:rPr>
        <w:t>.</w:t>
      </w:r>
    </w:p>
    <w:p w14:paraId="27A9E503" w14:textId="466365B3" w:rsidR="00111336" w:rsidRPr="00903918" w:rsidRDefault="00111336" w:rsidP="00903918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Received check from Armstrong franchise- $2432.74.  </w:t>
      </w:r>
    </w:p>
    <w:p w14:paraId="2DAF202E" w14:textId="77777777" w:rsidR="00062283" w:rsidRPr="00062283" w:rsidRDefault="00062283" w:rsidP="00062283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FBF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4C3E"/>
    <w:multiLevelType w:val="hybridMultilevel"/>
    <w:tmpl w:val="96C4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5FA3"/>
    <w:multiLevelType w:val="hybridMultilevel"/>
    <w:tmpl w:val="57083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129EE"/>
    <w:multiLevelType w:val="hybridMultilevel"/>
    <w:tmpl w:val="75C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4092"/>
    <w:multiLevelType w:val="hybridMultilevel"/>
    <w:tmpl w:val="AB0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3ECF"/>
    <w:multiLevelType w:val="hybridMultilevel"/>
    <w:tmpl w:val="40404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B2AE9"/>
    <w:multiLevelType w:val="hybridMultilevel"/>
    <w:tmpl w:val="E528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3146"/>
    <w:multiLevelType w:val="hybridMultilevel"/>
    <w:tmpl w:val="1BE4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15E4B"/>
    <w:multiLevelType w:val="hybridMultilevel"/>
    <w:tmpl w:val="52B0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49EF"/>
    <w:multiLevelType w:val="hybridMultilevel"/>
    <w:tmpl w:val="DEEA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30"/>
  </w:num>
  <w:num w:numId="2" w16cid:durableId="646977078">
    <w:abstractNumId w:val="25"/>
  </w:num>
  <w:num w:numId="3" w16cid:durableId="1191339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6"/>
  </w:num>
  <w:num w:numId="5" w16cid:durableId="975110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14"/>
  </w:num>
  <w:num w:numId="7" w16cid:durableId="899437513">
    <w:abstractNumId w:val="0"/>
  </w:num>
  <w:num w:numId="8" w16cid:durableId="1070077827">
    <w:abstractNumId w:val="18"/>
  </w:num>
  <w:num w:numId="9" w16cid:durableId="74671644">
    <w:abstractNumId w:val="4"/>
  </w:num>
  <w:num w:numId="10" w16cid:durableId="1866139681">
    <w:abstractNumId w:val="1"/>
  </w:num>
  <w:num w:numId="11" w16cid:durableId="1430194946">
    <w:abstractNumId w:val="31"/>
  </w:num>
  <w:num w:numId="12" w16cid:durableId="63067713">
    <w:abstractNumId w:val="20"/>
  </w:num>
  <w:num w:numId="13" w16cid:durableId="602542638">
    <w:abstractNumId w:val="15"/>
  </w:num>
  <w:num w:numId="14" w16cid:durableId="1184784971">
    <w:abstractNumId w:val="12"/>
  </w:num>
  <w:num w:numId="15" w16cid:durableId="1964388541">
    <w:abstractNumId w:val="7"/>
  </w:num>
  <w:num w:numId="16" w16cid:durableId="1497039382">
    <w:abstractNumId w:val="28"/>
  </w:num>
  <w:num w:numId="17" w16cid:durableId="580414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23"/>
  </w:num>
  <w:num w:numId="19" w16cid:durableId="2086953329">
    <w:abstractNumId w:val="2"/>
  </w:num>
  <w:num w:numId="20" w16cid:durableId="2061898222">
    <w:abstractNumId w:val="34"/>
  </w:num>
  <w:num w:numId="21" w16cid:durableId="1105034521">
    <w:abstractNumId w:val="5"/>
  </w:num>
  <w:num w:numId="22" w16cid:durableId="25185209">
    <w:abstractNumId w:val="17"/>
  </w:num>
  <w:num w:numId="23" w16cid:durableId="1229270534">
    <w:abstractNumId w:val="24"/>
  </w:num>
  <w:num w:numId="24" w16cid:durableId="310721068">
    <w:abstractNumId w:val="26"/>
  </w:num>
  <w:num w:numId="25" w16cid:durableId="1262758568">
    <w:abstractNumId w:val="16"/>
  </w:num>
  <w:num w:numId="26" w16cid:durableId="1645235772">
    <w:abstractNumId w:val="29"/>
  </w:num>
  <w:num w:numId="27" w16cid:durableId="762605091">
    <w:abstractNumId w:val="19"/>
  </w:num>
  <w:num w:numId="28" w16cid:durableId="1506895410">
    <w:abstractNumId w:val="22"/>
  </w:num>
  <w:num w:numId="29" w16cid:durableId="57639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3696081">
    <w:abstractNumId w:val="3"/>
  </w:num>
  <w:num w:numId="31" w16cid:durableId="1140151435">
    <w:abstractNumId w:val="11"/>
  </w:num>
  <w:num w:numId="32" w16cid:durableId="1175457846">
    <w:abstractNumId w:val="9"/>
  </w:num>
  <w:num w:numId="33" w16cid:durableId="613100814">
    <w:abstractNumId w:val="13"/>
  </w:num>
  <w:num w:numId="34" w16cid:durableId="513112031">
    <w:abstractNumId w:val="32"/>
  </w:num>
  <w:num w:numId="35" w16cid:durableId="141508047">
    <w:abstractNumId w:val="33"/>
  </w:num>
  <w:num w:numId="36" w16cid:durableId="282738550">
    <w:abstractNumId w:val="27"/>
  </w:num>
  <w:num w:numId="37" w16cid:durableId="1856381473">
    <w:abstractNumId w:val="8"/>
  </w:num>
  <w:num w:numId="38" w16cid:durableId="196171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004CB"/>
    <w:rsid w:val="00003F82"/>
    <w:rsid w:val="000153A8"/>
    <w:rsid w:val="00042D5A"/>
    <w:rsid w:val="000440B4"/>
    <w:rsid w:val="000442B2"/>
    <w:rsid w:val="00045A11"/>
    <w:rsid w:val="00062283"/>
    <w:rsid w:val="00062E04"/>
    <w:rsid w:val="00090294"/>
    <w:rsid w:val="00090387"/>
    <w:rsid w:val="000A3539"/>
    <w:rsid w:val="000B1F47"/>
    <w:rsid w:val="000B262F"/>
    <w:rsid w:val="000D3C90"/>
    <w:rsid w:val="000E43B7"/>
    <w:rsid w:val="000E6618"/>
    <w:rsid w:val="000F28D9"/>
    <w:rsid w:val="000F722B"/>
    <w:rsid w:val="001009E7"/>
    <w:rsid w:val="001024FF"/>
    <w:rsid w:val="00102761"/>
    <w:rsid w:val="00111336"/>
    <w:rsid w:val="00120B68"/>
    <w:rsid w:val="00135AFB"/>
    <w:rsid w:val="00137CF0"/>
    <w:rsid w:val="00190FAA"/>
    <w:rsid w:val="00195200"/>
    <w:rsid w:val="001B56F4"/>
    <w:rsid w:val="001B580A"/>
    <w:rsid w:val="001B63BD"/>
    <w:rsid w:val="001B75B6"/>
    <w:rsid w:val="001D2351"/>
    <w:rsid w:val="001D5430"/>
    <w:rsid w:val="001E7A1F"/>
    <w:rsid w:val="001F3F0B"/>
    <w:rsid w:val="001F43FA"/>
    <w:rsid w:val="001F4D35"/>
    <w:rsid w:val="00202004"/>
    <w:rsid w:val="00235D6B"/>
    <w:rsid w:val="0024106A"/>
    <w:rsid w:val="00245F5D"/>
    <w:rsid w:val="002533E4"/>
    <w:rsid w:val="00253E7B"/>
    <w:rsid w:val="002548A3"/>
    <w:rsid w:val="00254D0E"/>
    <w:rsid w:val="002667F7"/>
    <w:rsid w:val="00272ECE"/>
    <w:rsid w:val="00275EF1"/>
    <w:rsid w:val="002776F4"/>
    <w:rsid w:val="00294951"/>
    <w:rsid w:val="002A243C"/>
    <w:rsid w:val="002A4125"/>
    <w:rsid w:val="002A6214"/>
    <w:rsid w:val="002A7A5B"/>
    <w:rsid w:val="002C05EB"/>
    <w:rsid w:val="002D0F78"/>
    <w:rsid w:val="002D19B6"/>
    <w:rsid w:val="002D2424"/>
    <w:rsid w:val="002D4332"/>
    <w:rsid w:val="002E53EA"/>
    <w:rsid w:val="00300CD0"/>
    <w:rsid w:val="00307F25"/>
    <w:rsid w:val="003203E8"/>
    <w:rsid w:val="00321EBC"/>
    <w:rsid w:val="00327B14"/>
    <w:rsid w:val="003444FC"/>
    <w:rsid w:val="0035624E"/>
    <w:rsid w:val="00367D36"/>
    <w:rsid w:val="00392F27"/>
    <w:rsid w:val="00396CEE"/>
    <w:rsid w:val="003A6BA4"/>
    <w:rsid w:val="003B0A15"/>
    <w:rsid w:val="003B2610"/>
    <w:rsid w:val="003B2A30"/>
    <w:rsid w:val="003B5ED4"/>
    <w:rsid w:val="003B6A82"/>
    <w:rsid w:val="003C11C3"/>
    <w:rsid w:val="003D4CD1"/>
    <w:rsid w:val="003D6137"/>
    <w:rsid w:val="003E3F0B"/>
    <w:rsid w:val="003F51D1"/>
    <w:rsid w:val="004009F8"/>
    <w:rsid w:val="00426154"/>
    <w:rsid w:val="004274F9"/>
    <w:rsid w:val="00432E49"/>
    <w:rsid w:val="00436B86"/>
    <w:rsid w:val="0044735B"/>
    <w:rsid w:val="004500FB"/>
    <w:rsid w:val="004504C1"/>
    <w:rsid w:val="0046014F"/>
    <w:rsid w:val="00460535"/>
    <w:rsid w:val="004628CC"/>
    <w:rsid w:val="00477BD0"/>
    <w:rsid w:val="00491A76"/>
    <w:rsid w:val="004B37B1"/>
    <w:rsid w:val="004C0DE5"/>
    <w:rsid w:val="004D5078"/>
    <w:rsid w:val="004D650B"/>
    <w:rsid w:val="004D6BE2"/>
    <w:rsid w:val="004E679B"/>
    <w:rsid w:val="004E6FB5"/>
    <w:rsid w:val="004F407B"/>
    <w:rsid w:val="00507D20"/>
    <w:rsid w:val="0052677B"/>
    <w:rsid w:val="00526A39"/>
    <w:rsid w:val="005660AA"/>
    <w:rsid w:val="00592601"/>
    <w:rsid w:val="00595518"/>
    <w:rsid w:val="005A0E93"/>
    <w:rsid w:val="005A418D"/>
    <w:rsid w:val="005C1A1B"/>
    <w:rsid w:val="005D40E6"/>
    <w:rsid w:val="005E5586"/>
    <w:rsid w:val="005F022E"/>
    <w:rsid w:val="0061619B"/>
    <w:rsid w:val="0062444D"/>
    <w:rsid w:val="0063298C"/>
    <w:rsid w:val="006602D0"/>
    <w:rsid w:val="00661A6F"/>
    <w:rsid w:val="00666409"/>
    <w:rsid w:val="00674EEE"/>
    <w:rsid w:val="00680435"/>
    <w:rsid w:val="00692C3F"/>
    <w:rsid w:val="00696760"/>
    <w:rsid w:val="006A530D"/>
    <w:rsid w:val="006B7A31"/>
    <w:rsid w:val="006D31F2"/>
    <w:rsid w:val="006D481D"/>
    <w:rsid w:val="006E4AB1"/>
    <w:rsid w:val="006E5E84"/>
    <w:rsid w:val="006E6186"/>
    <w:rsid w:val="006F62BE"/>
    <w:rsid w:val="00701BEA"/>
    <w:rsid w:val="007253E0"/>
    <w:rsid w:val="00727A0E"/>
    <w:rsid w:val="00730C9C"/>
    <w:rsid w:val="00735EF3"/>
    <w:rsid w:val="0074144C"/>
    <w:rsid w:val="007434B1"/>
    <w:rsid w:val="00747551"/>
    <w:rsid w:val="00763558"/>
    <w:rsid w:val="00764CE3"/>
    <w:rsid w:val="00767523"/>
    <w:rsid w:val="0077057A"/>
    <w:rsid w:val="007745B0"/>
    <w:rsid w:val="00777E5F"/>
    <w:rsid w:val="007A4DAB"/>
    <w:rsid w:val="007B0D92"/>
    <w:rsid w:val="007C24D9"/>
    <w:rsid w:val="007D2FE4"/>
    <w:rsid w:val="007D4034"/>
    <w:rsid w:val="007D5A26"/>
    <w:rsid w:val="007E33ED"/>
    <w:rsid w:val="007F0EF9"/>
    <w:rsid w:val="00804E4C"/>
    <w:rsid w:val="00823854"/>
    <w:rsid w:val="0083777B"/>
    <w:rsid w:val="008556F4"/>
    <w:rsid w:val="00857ABC"/>
    <w:rsid w:val="008606C3"/>
    <w:rsid w:val="00865DEB"/>
    <w:rsid w:val="0088327D"/>
    <w:rsid w:val="008970E5"/>
    <w:rsid w:val="008A0372"/>
    <w:rsid w:val="008C22B1"/>
    <w:rsid w:val="008E16CA"/>
    <w:rsid w:val="008F23D9"/>
    <w:rsid w:val="008F7029"/>
    <w:rsid w:val="00903918"/>
    <w:rsid w:val="00904831"/>
    <w:rsid w:val="00907CD9"/>
    <w:rsid w:val="0091480D"/>
    <w:rsid w:val="00925AFE"/>
    <w:rsid w:val="00942CAF"/>
    <w:rsid w:val="00942DFC"/>
    <w:rsid w:val="00952F6F"/>
    <w:rsid w:val="00962773"/>
    <w:rsid w:val="009649AB"/>
    <w:rsid w:val="00966DE6"/>
    <w:rsid w:val="0096728C"/>
    <w:rsid w:val="00971903"/>
    <w:rsid w:val="00974384"/>
    <w:rsid w:val="00974D0B"/>
    <w:rsid w:val="00976EF2"/>
    <w:rsid w:val="00980339"/>
    <w:rsid w:val="00982A4E"/>
    <w:rsid w:val="0098332E"/>
    <w:rsid w:val="00983D42"/>
    <w:rsid w:val="00985ADB"/>
    <w:rsid w:val="00985FC4"/>
    <w:rsid w:val="00992CC3"/>
    <w:rsid w:val="009B74D8"/>
    <w:rsid w:val="009C4E4A"/>
    <w:rsid w:val="009D6A95"/>
    <w:rsid w:val="00A1301C"/>
    <w:rsid w:val="00A575B6"/>
    <w:rsid w:val="00A65320"/>
    <w:rsid w:val="00A6668C"/>
    <w:rsid w:val="00A666F5"/>
    <w:rsid w:val="00A7026D"/>
    <w:rsid w:val="00A72E98"/>
    <w:rsid w:val="00A742DC"/>
    <w:rsid w:val="00A75DC3"/>
    <w:rsid w:val="00A87CDD"/>
    <w:rsid w:val="00A91BBC"/>
    <w:rsid w:val="00AA4683"/>
    <w:rsid w:val="00AD620C"/>
    <w:rsid w:val="00AD6459"/>
    <w:rsid w:val="00AD6AFC"/>
    <w:rsid w:val="00AD6F0F"/>
    <w:rsid w:val="00AD730C"/>
    <w:rsid w:val="00AE4E64"/>
    <w:rsid w:val="00AF42C5"/>
    <w:rsid w:val="00B0104D"/>
    <w:rsid w:val="00B01B37"/>
    <w:rsid w:val="00B10CDC"/>
    <w:rsid w:val="00B235FF"/>
    <w:rsid w:val="00B25392"/>
    <w:rsid w:val="00B267A2"/>
    <w:rsid w:val="00B31175"/>
    <w:rsid w:val="00B31779"/>
    <w:rsid w:val="00B325CA"/>
    <w:rsid w:val="00B362EA"/>
    <w:rsid w:val="00B42F44"/>
    <w:rsid w:val="00B46E83"/>
    <w:rsid w:val="00B61F11"/>
    <w:rsid w:val="00B642C0"/>
    <w:rsid w:val="00B65B54"/>
    <w:rsid w:val="00B71D5E"/>
    <w:rsid w:val="00B91D2B"/>
    <w:rsid w:val="00B92ABD"/>
    <w:rsid w:val="00B943B9"/>
    <w:rsid w:val="00BC37F2"/>
    <w:rsid w:val="00BC3930"/>
    <w:rsid w:val="00BC6506"/>
    <w:rsid w:val="00BD24C4"/>
    <w:rsid w:val="00BF1AE7"/>
    <w:rsid w:val="00BF457E"/>
    <w:rsid w:val="00BF6252"/>
    <w:rsid w:val="00C0236E"/>
    <w:rsid w:val="00C0395C"/>
    <w:rsid w:val="00C05570"/>
    <w:rsid w:val="00C23DBF"/>
    <w:rsid w:val="00C30F7C"/>
    <w:rsid w:val="00C354CE"/>
    <w:rsid w:val="00C43A95"/>
    <w:rsid w:val="00C551D6"/>
    <w:rsid w:val="00C60191"/>
    <w:rsid w:val="00C628D7"/>
    <w:rsid w:val="00C63434"/>
    <w:rsid w:val="00C643F0"/>
    <w:rsid w:val="00C82840"/>
    <w:rsid w:val="00C858BC"/>
    <w:rsid w:val="00C869FA"/>
    <w:rsid w:val="00CA2A50"/>
    <w:rsid w:val="00CB2FC7"/>
    <w:rsid w:val="00CB448D"/>
    <w:rsid w:val="00CC0036"/>
    <w:rsid w:val="00CC42A1"/>
    <w:rsid w:val="00CC6045"/>
    <w:rsid w:val="00CD2E00"/>
    <w:rsid w:val="00CD4321"/>
    <w:rsid w:val="00CD669F"/>
    <w:rsid w:val="00CE55CC"/>
    <w:rsid w:val="00CF7451"/>
    <w:rsid w:val="00D02A8B"/>
    <w:rsid w:val="00D03A69"/>
    <w:rsid w:val="00D07EF2"/>
    <w:rsid w:val="00D11077"/>
    <w:rsid w:val="00D126EF"/>
    <w:rsid w:val="00D13EEA"/>
    <w:rsid w:val="00D16649"/>
    <w:rsid w:val="00D3075D"/>
    <w:rsid w:val="00D30CA8"/>
    <w:rsid w:val="00D37E08"/>
    <w:rsid w:val="00D44E0E"/>
    <w:rsid w:val="00D56984"/>
    <w:rsid w:val="00D65D7B"/>
    <w:rsid w:val="00D7012E"/>
    <w:rsid w:val="00D87867"/>
    <w:rsid w:val="00D910A3"/>
    <w:rsid w:val="00D917BA"/>
    <w:rsid w:val="00D94AFC"/>
    <w:rsid w:val="00DB6F74"/>
    <w:rsid w:val="00DC6897"/>
    <w:rsid w:val="00DD100B"/>
    <w:rsid w:val="00DD492D"/>
    <w:rsid w:val="00E02900"/>
    <w:rsid w:val="00E044C2"/>
    <w:rsid w:val="00E26F08"/>
    <w:rsid w:val="00E31255"/>
    <w:rsid w:val="00E32139"/>
    <w:rsid w:val="00E3590D"/>
    <w:rsid w:val="00E45095"/>
    <w:rsid w:val="00E74B77"/>
    <w:rsid w:val="00E830DC"/>
    <w:rsid w:val="00E96B7E"/>
    <w:rsid w:val="00EB2B0C"/>
    <w:rsid w:val="00EC3E02"/>
    <w:rsid w:val="00EC4726"/>
    <w:rsid w:val="00EC6445"/>
    <w:rsid w:val="00EF01DD"/>
    <w:rsid w:val="00EF04C1"/>
    <w:rsid w:val="00EF1408"/>
    <w:rsid w:val="00F0350F"/>
    <w:rsid w:val="00F13F3C"/>
    <w:rsid w:val="00F15C53"/>
    <w:rsid w:val="00F16491"/>
    <w:rsid w:val="00F25124"/>
    <w:rsid w:val="00F25192"/>
    <w:rsid w:val="00F34A2D"/>
    <w:rsid w:val="00F36068"/>
    <w:rsid w:val="00F43018"/>
    <w:rsid w:val="00F515CC"/>
    <w:rsid w:val="00F61A82"/>
    <w:rsid w:val="00F6431A"/>
    <w:rsid w:val="00F663B4"/>
    <w:rsid w:val="00F84CE4"/>
    <w:rsid w:val="00F9597D"/>
    <w:rsid w:val="00FA18A5"/>
    <w:rsid w:val="00FA32A7"/>
    <w:rsid w:val="00FA5FD6"/>
    <w:rsid w:val="00FB3653"/>
    <w:rsid w:val="00FB4768"/>
    <w:rsid w:val="00FC1E0C"/>
    <w:rsid w:val="00FC4495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64</cp:revision>
  <cp:lastPrinted>2023-11-14T18:20:00Z</cp:lastPrinted>
  <dcterms:created xsi:type="dcterms:W3CDTF">2023-10-03T13:27:00Z</dcterms:created>
  <dcterms:modified xsi:type="dcterms:W3CDTF">2023-11-14T18:20:00Z</dcterms:modified>
</cp:coreProperties>
</file>