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Default="00305B39" w:rsidP="0030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TIDIOUTE BOROUGH COUNCIL</w:t>
      </w:r>
    </w:p>
    <w:p w14:paraId="18B4E29F" w14:textId="77777777" w:rsidR="00305B39" w:rsidRDefault="00226C80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Personnel </w:t>
      </w:r>
      <w:r w:rsidR="00305B39">
        <w:rPr>
          <w:b/>
          <w:sz w:val="32"/>
          <w:szCs w:val="32"/>
        </w:rPr>
        <w:t xml:space="preserve">Committee Meeting Minutes of </w:t>
      </w:r>
    </w:p>
    <w:p w14:paraId="6E66B5B1" w14:textId="6A221A5B" w:rsidR="00305B39" w:rsidRDefault="00D237B8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5</w:t>
      </w:r>
      <w:r w:rsidR="00305B39">
        <w:rPr>
          <w:b/>
          <w:sz w:val="32"/>
          <w:szCs w:val="32"/>
        </w:rPr>
        <w:t>, 20</w:t>
      </w:r>
      <w:r w:rsidR="007A3F8D">
        <w:rPr>
          <w:b/>
          <w:sz w:val="32"/>
          <w:szCs w:val="32"/>
        </w:rPr>
        <w:t>22</w:t>
      </w:r>
    </w:p>
    <w:p w14:paraId="75552F86" w14:textId="77777777" w:rsidR="00305B39" w:rsidRDefault="00305B39" w:rsidP="00305B39"/>
    <w:p w14:paraId="600D1AFE" w14:textId="77777777" w:rsidR="00305B39" w:rsidRDefault="00305B39" w:rsidP="00305B39"/>
    <w:p w14:paraId="2A56656B" w14:textId="0E265376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995B4A">
        <w:rPr>
          <w:sz w:val="28"/>
          <w:szCs w:val="28"/>
        </w:rPr>
        <w:t>Personnel</w:t>
      </w:r>
      <w:r>
        <w:rPr>
          <w:sz w:val="28"/>
          <w:szCs w:val="28"/>
        </w:rPr>
        <w:t xml:space="preserve"> Committee met in a regular advertised committee work s</w:t>
      </w:r>
      <w:r w:rsidR="00995B4A">
        <w:rPr>
          <w:sz w:val="28"/>
          <w:szCs w:val="28"/>
        </w:rPr>
        <w:t xml:space="preserve">ession at 7pm on </w:t>
      </w:r>
      <w:r w:rsidR="00D237B8">
        <w:rPr>
          <w:sz w:val="28"/>
          <w:szCs w:val="28"/>
        </w:rPr>
        <w:t>Monday</w:t>
      </w:r>
      <w:r w:rsidR="00995B4A">
        <w:rPr>
          <w:sz w:val="28"/>
          <w:szCs w:val="28"/>
        </w:rPr>
        <w:t xml:space="preserve">, </w:t>
      </w:r>
      <w:r w:rsidR="00D237B8">
        <w:rPr>
          <w:sz w:val="28"/>
          <w:szCs w:val="28"/>
        </w:rPr>
        <w:t>December 5</w:t>
      </w:r>
      <w:r w:rsidR="007A3F8D">
        <w:rPr>
          <w:sz w:val="28"/>
          <w:szCs w:val="28"/>
        </w:rPr>
        <w:t>, 2022,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 xml:space="preserve">ffice located at 129 Main Street.  In attendance were </w:t>
      </w:r>
      <w:r w:rsidR="007A3F8D">
        <w:rPr>
          <w:sz w:val="28"/>
          <w:szCs w:val="28"/>
        </w:rPr>
        <w:t xml:space="preserve">Personnel </w:t>
      </w:r>
      <w:r>
        <w:rPr>
          <w:sz w:val="28"/>
          <w:szCs w:val="28"/>
        </w:rPr>
        <w:t xml:space="preserve">Committee Chair </w:t>
      </w:r>
      <w:r w:rsidR="007A3F8D">
        <w:rPr>
          <w:sz w:val="28"/>
          <w:szCs w:val="28"/>
        </w:rPr>
        <w:t>Cindy Paulmier</w:t>
      </w:r>
      <w:r w:rsidR="00995B4A">
        <w:rPr>
          <w:sz w:val="28"/>
          <w:szCs w:val="28"/>
        </w:rPr>
        <w:t xml:space="preserve">, committee members </w:t>
      </w:r>
      <w:r w:rsidR="007A3F8D">
        <w:rPr>
          <w:sz w:val="28"/>
          <w:szCs w:val="28"/>
        </w:rPr>
        <w:t>Heather Cass, Trisha Hulings</w:t>
      </w:r>
      <w:r w:rsidR="00E5654D">
        <w:rPr>
          <w:sz w:val="28"/>
          <w:szCs w:val="28"/>
        </w:rPr>
        <w:t xml:space="preserve">.  </w:t>
      </w:r>
      <w:r w:rsidR="005421FE">
        <w:rPr>
          <w:sz w:val="28"/>
          <w:szCs w:val="28"/>
        </w:rPr>
        <w:t xml:space="preserve">Steve Morrison, David Manning, </w:t>
      </w:r>
      <w:r w:rsidR="00995B4A">
        <w:rPr>
          <w:sz w:val="28"/>
          <w:szCs w:val="28"/>
        </w:rPr>
        <w:t xml:space="preserve">David Paulmier </w:t>
      </w:r>
      <w:r w:rsidR="00D237B8">
        <w:rPr>
          <w:sz w:val="28"/>
          <w:szCs w:val="28"/>
        </w:rPr>
        <w:t xml:space="preserve">and Jeremy Nicholson </w:t>
      </w:r>
      <w:r w:rsidR="007A3F8D">
        <w:rPr>
          <w:sz w:val="28"/>
          <w:szCs w:val="28"/>
        </w:rPr>
        <w:t>of the Southwest Warren County Municipal</w:t>
      </w:r>
      <w:r w:rsidR="00E5654D">
        <w:rPr>
          <w:sz w:val="28"/>
          <w:szCs w:val="28"/>
        </w:rPr>
        <w:t xml:space="preserve"> were also in attendance.  </w:t>
      </w:r>
    </w:p>
    <w:p w14:paraId="0EC9468F" w14:textId="2F44341F" w:rsidR="00D237B8" w:rsidRPr="005421FE" w:rsidRDefault="00087692" w:rsidP="00D237B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at the request of </w:t>
      </w:r>
      <w:r w:rsidR="00D237B8">
        <w:rPr>
          <w:sz w:val="28"/>
          <w:szCs w:val="28"/>
        </w:rPr>
        <w:t>the Council</w:t>
      </w:r>
      <w:r>
        <w:rPr>
          <w:sz w:val="28"/>
          <w:szCs w:val="28"/>
        </w:rPr>
        <w:t xml:space="preserve"> </w:t>
      </w:r>
      <w:r w:rsidR="00D237B8">
        <w:rPr>
          <w:sz w:val="28"/>
          <w:szCs w:val="28"/>
        </w:rPr>
        <w:t>to discuss the hiring of two positions and wage increases</w:t>
      </w:r>
      <w:r>
        <w:rPr>
          <w:sz w:val="28"/>
          <w:szCs w:val="28"/>
        </w:rPr>
        <w:t>.</w:t>
      </w:r>
      <w:r w:rsidR="00E5654D">
        <w:rPr>
          <w:sz w:val="28"/>
          <w:szCs w:val="28"/>
        </w:rPr>
        <w:t xml:space="preserve">  After discussing the matter, the committee agreed it would be the recommendation of the committee</w:t>
      </w:r>
      <w:r w:rsidR="00D237B8">
        <w:rPr>
          <w:sz w:val="28"/>
          <w:szCs w:val="28"/>
        </w:rPr>
        <w:t xml:space="preserve"> to</w:t>
      </w:r>
      <w:r w:rsidR="00E5654D">
        <w:rPr>
          <w:sz w:val="28"/>
          <w:szCs w:val="28"/>
        </w:rPr>
        <w:t xml:space="preserve"> </w:t>
      </w:r>
      <w:r w:rsidR="00D237B8">
        <w:rPr>
          <w:sz w:val="28"/>
          <w:szCs w:val="28"/>
        </w:rPr>
        <w:t xml:space="preserve">increase </w:t>
      </w:r>
      <w:r w:rsidR="00E5654D">
        <w:rPr>
          <w:sz w:val="28"/>
          <w:szCs w:val="28"/>
        </w:rPr>
        <w:t xml:space="preserve">Ryan </w:t>
      </w:r>
      <w:r w:rsidR="00D237B8">
        <w:rPr>
          <w:sz w:val="28"/>
          <w:szCs w:val="28"/>
        </w:rPr>
        <w:t xml:space="preserve">Williams’ rate of pay by $2.00 per hour.  The committee recommends James Myers, </w:t>
      </w:r>
      <w:r w:rsidR="00D237B8" w:rsidRPr="005421FE">
        <w:rPr>
          <w:sz w:val="28"/>
          <w:szCs w:val="28"/>
        </w:rPr>
        <w:t>part time summer</w:t>
      </w:r>
      <w:r w:rsidR="00D237B8">
        <w:rPr>
          <w:sz w:val="28"/>
          <w:szCs w:val="28"/>
        </w:rPr>
        <w:t xml:space="preserve"> employee, to be hired as a full-time maintenance employee with an hourly rate of $15.00 per hour plus benefits</w:t>
      </w:r>
      <w:r w:rsidR="00D237B8" w:rsidRPr="005421FE">
        <w:rPr>
          <w:sz w:val="28"/>
          <w:szCs w:val="28"/>
        </w:rPr>
        <w:t xml:space="preserve">.  </w:t>
      </w:r>
    </w:p>
    <w:p w14:paraId="61D46303" w14:textId="2B83BFE8" w:rsidR="005421FE" w:rsidRPr="005421FE" w:rsidRDefault="002110A1" w:rsidP="00E5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After C</w:t>
      </w:r>
      <w:r w:rsidR="00D237B8">
        <w:rPr>
          <w:sz w:val="28"/>
          <w:szCs w:val="28"/>
        </w:rPr>
        <w:t>rystal Heenan’s depar</w:t>
      </w:r>
      <w:r w:rsidR="00411CF4">
        <w:rPr>
          <w:sz w:val="28"/>
          <w:szCs w:val="28"/>
        </w:rPr>
        <w:t>ture</w:t>
      </w:r>
      <w:r w:rsidR="00D237B8">
        <w:rPr>
          <w:sz w:val="28"/>
          <w:szCs w:val="28"/>
        </w:rPr>
        <w:t xml:space="preserve"> as of December 5, </w:t>
      </w:r>
      <w:r w:rsidR="000D1144">
        <w:rPr>
          <w:sz w:val="28"/>
          <w:szCs w:val="28"/>
        </w:rPr>
        <w:t>2022,</w:t>
      </w:r>
      <w:r w:rsidR="00D237B8">
        <w:rPr>
          <w:sz w:val="28"/>
          <w:szCs w:val="28"/>
        </w:rPr>
        <w:t xml:space="preserve"> due to medical leave, it is recommended that Amanda Mesel, Administrative Assistant be promoted to Manager at </w:t>
      </w:r>
      <w:r w:rsidR="000D1144">
        <w:rPr>
          <w:sz w:val="28"/>
          <w:szCs w:val="28"/>
        </w:rPr>
        <w:t xml:space="preserve">an </w:t>
      </w:r>
      <w:r w:rsidR="00D237B8">
        <w:rPr>
          <w:sz w:val="28"/>
          <w:szCs w:val="28"/>
        </w:rPr>
        <w:t>$18.00</w:t>
      </w:r>
      <w:r w:rsidR="000D1144">
        <w:rPr>
          <w:sz w:val="28"/>
          <w:szCs w:val="28"/>
        </w:rPr>
        <w:t xml:space="preserve"> per hour</w:t>
      </w:r>
      <w:r w:rsidR="00D237B8">
        <w:rPr>
          <w:sz w:val="28"/>
          <w:szCs w:val="28"/>
        </w:rPr>
        <w:t xml:space="preserve"> rate of pay. Advertising</w:t>
      </w:r>
      <w:r w:rsidR="00E5654D">
        <w:rPr>
          <w:sz w:val="28"/>
          <w:szCs w:val="28"/>
        </w:rPr>
        <w:t xml:space="preserve"> for </w:t>
      </w:r>
      <w:r w:rsidR="00D237B8">
        <w:rPr>
          <w:sz w:val="28"/>
          <w:szCs w:val="28"/>
        </w:rPr>
        <w:t>a</w:t>
      </w:r>
      <w:r w:rsidR="000D1144">
        <w:rPr>
          <w:sz w:val="28"/>
          <w:szCs w:val="28"/>
        </w:rPr>
        <w:t xml:space="preserve"> full-time administrative assistant at a $15.00 per hour rate of pay will begin on December 6, </w:t>
      </w:r>
      <w:r>
        <w:rPr>
          <w:sz w:val="28"/>
          <w:szCs w:val="28"/>
        </w:rPr>
        <w:t>2022,</w:t>
      </w:r>
      <w:r w:rsidR="000D1144">
        <w:rPr>
          <w:sz w:val="28"/>
          <w:szCs w:val="28"/>
        </w:rPr>
        <w:t xml:space="preserve"> </w:t>
      </w:r>
      <w:r w:rsidR="00E5654D">
        <w:rPr>
          <w:sz w:val="28"/>
          <w:szCs w:val="28"/>
        </w:rPr>
        <w:t>with a deadline of December 1</w:t>
      </w:r>
      <w:r w:rsidR="000D1144">
        <w:rPr>
          <w:sz w:val="28"/>
          <w:szCs w:val="28"/>
        </w:rPr>
        <w:t>9</w:t>
      </w:r>
      <w:r w:rsidR="00E5654D">
        <w:rPr>
          <w:sz w:val="28"/>
          <w:szCs w:val="28"/>
        </w:rPr>
        <w:t>, 2022.</w:t>
      </w:r>
      <w:r w:rsidR="000D1144">
        <w:rPr>
          <w:sz w:val="28"/>
          <w:szCs w:val="28"/>
        </w:rPr>
        <w:t xml:space="preserve">  Next personnel meeting will be on December 19, 2022, at 7:00pm to review applications.  </w:t>
      </w:r>
    </w:p>
    <w:p w14:paraId="2BDE1A2E" w14:textId="73FDBB97" w:rsidR="00995B4A" w:rsidRDefault="00995B4A" w:rsidP="005421FE">
      <w:pPr>
        <w:rPr>
          <w:sz w:val="28"/>
          <w:szCs w:val="28"/>
        </w:rPr>
      </w:pPr>
    </w:p>
    <w:p w14:paraId="0BB8FECD" w14:textId="58B4D77D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5313B40C" w14:textId="77777777" w:rsidR="00305B39" w:rsidRDefault="00305B39" w:rsidP="00305B39">
      <w:pPr>
        <w:ind w:firstLine="720"/>
        <w:rPr>
          <w:sz w:val="28"/>
          <w:szCs w:val="28"/>
        </w:rPr>
      </w:pPr>
    </w:p>
    <w:p w14:paraId="1978E96B" w14:textId="3834CC96" w:rsidR="00710D47" w:rsidRDefault="00305B39">
      <w:pPr>
        <w:rPr>
          <w:i/>
          <w:sz w:val="28"/>
          <w:szCs w:val="28"/>
        </w:rPr>
      </w:pPr>
      <w:r>
        <w:rPr>
          <w:i/>
          <w:sz w:val="28"/>
          <w:szCs w:val="28"/>
        </w:rPr>
        <w:t>Approved:</w:t>
      </w:r>
      <w:r w:rsidR="007723A9">
        <w:rPr>
          <w:i/>
          <w:sz w:val="28"/>
          <w:szCs w:val="28"/>
        </w:rPr>
        <w:t xml:space="preserve"> </w:t>
      </w:r>
      <w:r w:rsidR="00A7280E">
        <w:rPr>
          <w:i/>
          <w:sz w:val="28"/>
          <w:szCs w:val="28"/>
        </w:rPr>
        <w:t>December 13, 2022</w:t>
      </w:r>
    </w:p>
    <w:p w14:paraId="17CEFC02" w14:textId="7AA69A10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87692"/>
    <w:rsid w:val="000C6DD1"/>
    <w:rsid w:val="000D1144"/>
    <w:rsid w:val="000F2071"/>
    <w:rsid w:val="00123C3D"/>
    <w:rsid w:val="00155A99"/>
    <w:rsid w:val="00172447"/>
    <w:rsid w:val="0018029D"/>
    <w:rsid w:val="0020540D"/>
    <w:rsid w:val="002110A1"/>
    <w:rsid w:val="00226C80"/>
    <w:rsid w:val="00265884"/>
    <w:rsid w:val="0027462D"/>
    <w:rsid w:val="00275099"/>
    <w:rsid w:val="00277304"/>
    <w:rsid w:val="0029496A"/>
    <w:rsid w:val="002B6125"/>
    <w:rsid w:val="002C6998"/>
    <w:rsid w:val="002D0B2C"/>
    <w:rsid w:val="002E1BE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510116"/>
    <w:rsid w:val="005421FE"/>
    <w:rsid w:val="00577DAC"/>
    <w:rsid w:val="005C47AF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1759"/>
    <w:rsid w:val="00747193"/>
    <w:rsid w:val="007723A9"/>
    <w:rsid w:val="007774C2"/>
    <w:rsid w:val="007A3F8D"/>
    <w:rsid w:val="007C146F"/>
    <w:rsid w:val="007D741F"/>
    <w:rsid w:val="00835089"/>
    <w:rsid w:val="00854C4E"/>
    <w:rsid w:val="008F629E"/>
    <w:rsid w:val="0095561F"/>
    <w:rsid w:val="00995B4A"/>
    <w:rsid w:val="009A4463"/>
    <w:rsid w:val="009C464B"/>
    <w:rsid w:val="00A3005A"/>
    <w:rsid w:val="00A7280E"/>
    <w:rsid w:val="00AE3415"/>
    <w:rsid w:val="00B03BD0"/>
    <w:rsid w:val="00B47755"/>
    <w:rsid w:val="00BC1215"/>
    <w:rsid w:val="00BE4ACF"/>
    <w:rsid w:val="00BF5294"/>
    <w:rsid w:val="00C479C1"/>
    <w:rsid w:val="00C7402C"/>
    <w:rsid w:val="00C775C2"/>
    <w:rsid w:val="00CA18CD"/>
    <w:rsid w:val="00CD2883"/>
    <w:rsid w:val="00CE33DC"/>
    <w:rsid w:val="00CE50E1"/>
    <w:rsid w:val="00D0435D"/>
    <w:rsid w:val="00D237B8"/>
    <w:rsid w:val="00D45050"/>
    <w:rsid w:val="00D941B1"/>
    <w:rsid w:val="00DA5585"/>
    <w:rsid w:val="00DC235F"/>
    <w:rsid w:val="00DC355D"/>
    <w:rsid w:val="00DE1D11"/>
    <w:rsid w:val="00DE6909"/>
    <w:rsid w:val="00DF6772"/>
    <w:rsid w:val="00E43850"/>
    <w:rsid w:val="00E45FAD"/>
    <w:rsid w:val="00E552B8"/>
    <w:rsid w:val="00E5654D"/>
    <w:rsid w:val="00EA7918"/>
    <w:rsid w:val="00EF7E4A"/>
    <w:rsid w:val="00F27A15"/>
    <w:rsid w:val="00F45AB3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5</cp:revision>
  <cp:lastPrinted>2022-12-15T17:59:00Z</cp:lastPrinted>
  <dcterms:created xsi:type="dcterms:W3CDTF">2022-12-12T14:39:00Z</dcterms:created>
  <dcterms:modified xsi:type="dcterms:W3CDTF">2022-12-15T17:59:00Z</dcterms:modified>
</cp:coreProperties>
</file>